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719" w:rsidRPr="0075097C" w:rsidRDefault="00DB3719" w:rsidP="00DB3719">
      <w:pPr>
        <w:pStyle w:val="SC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rPr>
          <w:rFonts w:ascii="Arial" w:hAnsi="Arial"/>
        </w:rPr>
      </w:pPr>
      <w:r w:rsidRPr="0075097C">
        <w:rPr>
          <w:rFonts w:ascii="Arial" w:hAnsi="Arial"/>
        </w:rPr>
        <w:t>HIGH EFFICIENCY GAS DOMESTIC WATER HEATERS</w:t>
      </w:r>
    </w:p>
    <w:p w:rsidR="00DB3719" w:rsidRPr="0075097C" w:rsidRDefault="00DB3719" w:rsidP="00DB3719">
      <w:pPr>
        <w:pStyle w:val="PRT"/>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Arial" w:hAnsi="Arial"/>
        </w:rPr>
      </w:pPr>
      <w:r w:rsidRPr="0075097C">
        <w:rPr>
          <w:rFonts w:ascii="Arial" w:hAnsi="Arial"/>
        </w:rPr>
        <w:t>GENERAL</w:t>
      </w:r>
    </w:p>
    <w:p w:rsidR="00DB3719" w:rsidRPr="0075097C" w:rsidRDefault="00DB3719" w:rsidP="00DB3719">
      <w:pPr>
        <w:pStyle w:val="ART"/>
        <w:numPr>
          <w:ilvl w:val="3"/>
          <w:numId w:val="2"/>
        </w:numPr>
        <w:tabs>
          <w:tab w:val="clear" w:pos="864"/>
          <w:tab w:val="num" w:pos="9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84" w:hanging="864"/>
        <w:rPr>
          <w:rFonts w:ascii="Arial" w:hAnsi="Arial"/>
        </w:rPr>
      </w:pPr>
      <w:r w:rsidRPr="0075097C">
        <w:rPr>
          <w:rFonts w:ascii="Arial" w:hAnsi="Arial"/>
        </w:rPr>
        <w:t>RELATED DOCUMENTS</w:t>
      </w:r>
    </w:p>
    <w:p w:rsidR="00DB3719" w:rsidRPr="0075097C" w:rsidRDefault="00DB3719" w:rsidP="00DB3719">
      <w:pPr>
        <w:pStyle w:val="PR1"/>
        <w:numPr>
          <w:ilvl w:val="4"/>
          <w:numId w:val="3"/>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Drawings and general provisions of the Contract apply to this Section, including General and Supplementary Conditions and Division 01 Specification Sections.</w:t>
      </w:r>
    </w:p>
    <w:p w:rsidR="00DB3719" w:rsidRPr="0075097C" w:rsidRDefault="00DB3719" w:rsidP="00DB3719">
      <w:pPr>
        <w:pStyle w:val="ART"/>
        <w:numPr>
          <w:ilvl w:val="3"/>
          <w:numId w:val="4"/>
        </w:numPr>
        <w:tabs>
          <w:tab w:val="clear" w:pos="864"/>
          <w:tab w:val="num" w:pos="9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84" w:hanging="864"/>
        <w:rPr>
          <w:rFonts w:ascii="Arial" w:hAnsi="Arial"/>
        </w:rPr>
      </w:pPr>
      <w:r w:rsidRPr="0075097C">
        <w:rPr>
          <w:rFonts w:ascii="Arial" w:hAnsi="Arial"/>
        </w:rPr>
        <w:t>SUMMARY</w:t>
      </w:r>
    </w:p>
    <w:p w:rsidR="00DB3719" w:rsidRPr="0075097C" w:rsidRDefault="00DB3719" w:rsidP="00DB3719">
      <w:pPr>
        <w:pStyle w:val="PR1"/>
        <w:numPr>
          <w:ilvl w:val="4"/>
          <w:numId w:val="5"/>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This Section includes packaged, factory-fabricated and assembled, gas-fired, high efficiency condensing domestic water heaters, trim and accessories for generating hot potable water.</w:t>
      </w:r>
    </w:p>
    <w:p w:rsidR="00DB3719" w:rsidRPr="0075097C" w:rsidRDefault="00DB3719" w:rsidP="00DB3719">
      <w:pPr>
        <w:pStyle w:val="ART"/>
        <w:numPr>
          <w:ilvl w:val="3"/>
          <w:numId w:val="6"/>
        </w:numPr>
        <w:tabs>
          <w:tab w:val="clear" w:pos="864"/>
          <w:tab w:val="num" w:pos="9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84" w:hanging="864"/>
        <w:rPr>
          <w:rFonts w:ascii="Arial" w:hAnsi="Arial"/>
        </w:rPr>
      </w:pPr>
      <w:r w:rsidRPr="0075097C">
        <w:rPr>
          <w:rFonts w:ascii="Arial" w:hAnsi="Arial"/>
        </w:rPr>
        <w:t>SUBMITTALS</w:t>
      </w:r>
    </w:p>
    <w:p w:rsidR="00DB3719" w:rsidRPr="0075097C" w:rsidRDefault="00DB3719" w:rsidP="00DB3719">
      <w:pPr>
        <w:pStyle w:val="PR1"/>
        <w:numPr>
          <w:ilvl w:val="4"/>
          <w:numId w:val="7"/>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Product Data: Include performance data, operating characteristics, furnished specialties and accessories.</w:t>
      </w:r>
    </w:p>
    <w:p w:rsidR="00DB3719" w:rsidRPr="0075097C" w:rsidRDefault="00DB3719" w:rsidP="00DB3719">
      <w:pPr>
        <w:pStyle w:val="PR1"/>
        <w:numPr>
          <w:ilvl w:val="4"/>
          <w:numId w:val="7"/>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Pressure Drop Curve: Submit pressure drop curve for flows ranging from 0 GPM to maximum value of water heater.</w:t>
      </w:r>
    </w:p>
    <w:p w:rsidR="00DB3719" w:rsidRPr="0075097C" w:rsidRDefault="00DB3719" w:rsidP="00DB3719">
      <w:pPr>
        <w:pStyle w:val="PR1"/>
        <w:numPr>
          <w:ilvl w:val="4"/>
          <w:numId w:val="7"/>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Shop Drawings: For water heaters, water heater trim and accessories, include:</w:t>
      </w:r>
    </w:p>
    <w:p w:rsidR="00DB3719" w:rsidRPr="0075097C" w:rsidRDefault="00DB3719" w:rsidP="00DB3719">
      <w:pPr>
        <w:pStyle w:val="PR2"/>
        <w:numPr>
          <w:ilvl w:val="5"/>
          <w:numId w:val="8"/>
        </w:numPr>
        <w:tabs>
          <w:tab w:val="clear" w:pos="600"/>
          <w:tab w:val="clear" w:pos="1440"/>
          <w:tab w:val="num" w:pos="15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240"/>
        <w:ind w:left="1560" w:hanging="600"/>
        <w:rPr>
          <w:rFonts w:ascii="Arial" w:hAnsi="Arial"/>
        </w:rPr>
      </w:pPr>
      <w:r w:rsidRPr="0075097C">
        <w:rPr>
          <w:rFonts w:ascii="Arial" w:hAnsi="Arial"/>
        </w:rPr>
        <w:t>Elevations, sections, details</w:t>
      </w:r>
    </w:p>
    <w:p w:rsidR="00DB3719" w:rsidRPr="0075097C" w:rsidRDefault="00DB3719" w:rsidP="00DB3719">
      <w:pPr>
        <w:pStyle w:val="PR2"/>
        <w:numPr>
          <w:ilvl w:val="5"/>
          <w:numId w:val="8"/>
        </w:numPr>
        <w:tabs>
          <w:tab w:val="clear" w:pos="600"/>
          <w:tab w:val="clear" w:pos="1440"/>
          <w:tab w:val="num" w:pos="15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560" w:hanging="600"/>
        <w:rPr>
          <w:rFonts w:ascii="Arial" w:hAnsi="Arial"/>
        </w:rPr>
      </w:pPr>
      <w:r w:rsidRPr="0075097C">
        <w:rPr>
          <w:rFonts w:ascii="Arial" w:hAnsi="Arial"/>
        </w:rPr>
        <w:t>Wiring Diagrams for power</w:t>
      </w:r>
    </w:p>
    <w:p w:rsidR="00DB3719" w:rsidRPr="0075097C" w:rsidRDefault="00DB3719" w:rsidP="00DB3719">
      <w:pPr>
        <w:pStyle w:val="PR1"/>
        <w:numPr>
          <w:ilvl w:val="4"/>
          <w:numId w:val="9"/>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Operation and Maintenance Data: Data to be included in water heater emergency, operation and maintenance manuals.</w:t>
      </w:r>
    </w:p>
    <w:p w:rsidR="00DB3719" w:rsidRPr="0075097C" w:rsidRDefault="00DB3719" w:rsidP="00DB3719">
      <w:pPr>
        <w:pStyle w:val="PR1"/>
        <w:numPr>
          <w:ilvl w:val="4"/>
          <w:numId w:val="9"/>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Warranty: Standard warranty specified in this Section.</w:t>
      </w:r>
    </w:p>
    <w:p w:rsidR="00DB3719" w:rsidRPr="0075097C" w:rsidRDefault="00DB3719" w:rsidP="00DB3719">
      <w:pPr>
        <w:pStyle w:val="PR1"/>
        <w:numPr>
          <w:ilvl w:val="4"/>
          <w:numId w:val="9"/>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Made in America Certification</w:t>
      </w:r>
    </w:p>
    <w:p w:rsidR="00DB3719" w:rsidRPr="0075097C" w:rsidRDefault="00DB3719" w:rsidP="00DB3719">
      <w:pPr>
        <w:pStyle w:val="PR1"/>
        <w:numPr>
          <w:ilvl w:val="4"/>
          <w:numId w:val="9"/>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Other Informational Submittals.</w:t>
      </w:r>
    </w:p>
    <w:p w:rsidR="00DB3719" w:rsidRPr="0075097C" w:rsidRDefault="00DB3719" w:rsidP="00DB3719">
      <w:pPr>
        <w:pStyle w:val="PR2"/>
        <w:numPr>
          <w:ilvl w:val="5"/>
          <w:numId w:val="10"/>
        </w:numPr>
        <w:tabs>
          <w:tab w:val="clear" w:pos="600"/>
          <w:tab w:val="clear" w:pos="1440"/>
          <w:tab w:val="num" w:pos="15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240"/>
        <w:ind w:left="1560" w:hanging="600"/>
        <w:rPr>
          <w:rFonts w:ascii="Arial" w:hAnsi="Arial"/>
        </w:rPr>
      </w:pPr>
      <w:r w:rsidRPr="0075097C">
        <w:rPr>
          <w:rFonts w:ascii="Arial" w:hAnsi="Arial"/>
        </w:rPr>
        <w:t xml:space="preserve">ASME Stamp Certification and Report </w:t>
      </w:r>
    </w:p>
    <w:p w:rsidR="00DB3719" w:rsidRPr="0075097C" w:rsidRDefault="00DB3719" w:rsidP="00DB3719">
      <w:pPr>
        <w:pStyle w:val="ART"/>
        <w:numPr>
          <w:ilvl w:val="3"/>
          <w:numId w:val="11"/>
        </w:numPr>
        <w:tabs>
          <w:tab w:val="clear" w:pos="864"/>
          <w:tab w:val="num" w:pos="9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84" w:hanging="864"/>
        <w:rPr>
          <w:rFonts w:ascii="Arial" w:hAnsi="Arial"/>
        </w:rPr>
      </w:pPr>
      <w:r w:rsidRPr="0075097C">
        <w:rPr>
          <w:rFonts w:ascii="Arial" w:hAnsi="Arial"/>
        </w:rPr>
        <w:t>QUALITY ASSURANCE</w:t>
      </w:r>
    </w:p>
    <w:p w:rsidR="00DB3719" w:rsidRPr="0075097C" w:rsidRDefault="00DB3719" w:rsidP="00DB3719">
      <w:pPr>
        <w:pStyle w:val="PR1"/>
        <w:numPr>
          <w:ilvl w:val="4"/>
          <w:numId w:val="12"/>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ASME Compliance: Condensing water heaters must be constructed in accordance with ASME Water heater and Pressure Vessel Code, Section IV (HLW) Potable Water Heaters.</w:t>
      </w:r>
    </w:p>
    <w:p w:rsidR="00DB3719" w:rsidRPr="0075097C" w:rsidRDefault="00DB3719" w:rsidP="00DB3719">
      <w:pPr>
        <w:pStyle w:val="PR1"/>
        <w:numPr>
          <w:ilvl w:val="4"/>
          <w:numId w:val="12"/>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ETL Compliance. Condensing water heaters must be tested for compliance with ETL, "Commercial-Industrial Gas Heating Equipment." Condensing water heaters shall be listed and labeled by a testing agency acceptable to authorities having jurisdiction.</w:t>
      </w:r>
    </w:p>
    <w:p w:rsidR="00DB3719" w:rsidRPr="0075097C" w:rsidRDefault="00D1051B" w:rsidP="00DB3719">
      <w:pPr>
        <w:pStyle w:val="PR1"/>
        <w:numPr>
          <w:ilvl w:val="4"/>
          <w:numId w:val="12"/>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5" w:hanging="677"/>
        <w:rPr>
          <w:rFonts w:ascii="Arial" w:hAnsi="Arial"/>
        </w:rPr>
      </w:pPr>
      <w:r>
        <w:rPr>
          <w:rFonts w:ascii="Arial" w:hAnsi="Arial"/>
          <w:color w:val="000000" w:themeColor="text1"/>
        </w:rPr>
        <w:lastRenderedPageBreak/>
        <w:t xml:space="preserve">CO </w:t>
      </w:r>
      <w:r w:rsidR="00DB3719" w:rsidRPr="0075097C">
        <w:rPr>
          <w:rFonts w:ascii="Arial" w:hAnsi="Arial"/>
        </w:rPr>
        <w:t>Emission Standards. When installed and operated in accordance with manufacturer’s instructions.</w:t>
      </w:r>
    </w:p>
    <w:p w:rsidR="00DB3719" w:rsidRPr="0075097C" w:rsidRDefault="00DB3719" w:rsidP="00DB3719">
      <w:pPr>
        <w:pStyle w:val="ART"/>
        <w:numPr>
          <w:ilvl w:val="3"/>
          <w:numId w:val="13"/>
        </w:numPr>
        <w:tabs>
          <w:tab w:val="clear" w:pos="875"/>
          <w:tab w:val="num"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90" w:hanging="875"/>
        <w:rPr>
          <w:rFonts w:ascii="Arial" w:hAnsi="Arial"/>
        </w:rPr>
      </w:pPr>
      <w:r w:rsidRPr="0075097C">
        <w:rPr>
          <w:rFonts w:ascii="Arial" w:hAnsi="Arial"/>
        </w:rPr>
        <w:t>COORDINATION</w:t>
      </w:r>
    </w:p>
    <w:p w:rsidR="00DB3719" w:rsidRPr="0075097C" w:rsidRDefault="00DB3719" w:rsidP="00DB3719">
      <w:pPr>
        <w:pStyle w:val="PR1"/>
        <w:numPr>
          <w:ilvl w:val="4"/>
          <w:numId w:val="14"/>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Coordinate size and location of concrete bases. Cast anchor-bolt inserts into bases. Concrete, reinforcement and formwork requirements are specified in Division 03.</w:t>
      </w:r>
    </w:p>
    <w:p w:rsidR="00DB3719" w:rsidRPr="0075097C" w:rsidRDefault="00DB3719" w:rsidP="00DB3719">
      <w:pPr>
        <w:pStyle w:val="ART"/>
        <w:numPr>
          <w:ilvl w:val="3"/>
          <w:numId w:val="15"/>
        </w:numPr>
        <w:tabs>
          <w:tab w:val="clear" w:pos="864"/>
          <w:tab w:val="num" w:pos="9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84" w:hanging="864"/>
        <w:rPr>
          <w:rFonts w:ascii="Arial" w:hAnsi="Arial"/>
        </w:rPr>
      </w:pPr>
      <w:r w:rsidRPr="0075097C">
        <w:rPr>
          <w:rFonts w:ascii="Arial" w:hAnsi="Arial"/>
        </w:rPr>
        <w:t>WARRANTY</w:t>
      </w:r>
    </w:p>
    <w:p w:rsidR="00DB3719" w:rsidRPr="0075097C" w:rsidRDefault="00DB3719" w:rsidP="00DB3719">
      <w:pPr>
        <w:pStyle w:val="PR1"/>
        <w:numPr>
          <w:ilvl w:val="4"/>
          <w:numId w:val="16"/>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Standard Warranty: Water heaters shall include manufacturer's standard form in which manufacturer agrees to repair or replace components of water heaters that fail in materials or workmanship within specified warranty period.</w:t>
      </w:r>
    </w:p>
    <w:p w:rsidR="00DB3719" w:rsidRPr="0075097C" w:rsidRDefault="00DB3719" w:rsidP="00DB3719">
      <w:pPr>
        <w:pStyle w:val="PR2"/>
        <w:keepNext/>
        <w:numPr>
          <w:ilvl w:val="5"/>
          <w:numId w:val="17"/>
        </w:numPr>
        <w:tabs>
          <w:tab w:val="clear" w:pos="595"/>
          <w:tab w:val="clear" w:pos="1440"/>
          <w:tab w:val="num" w:pos="15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240"/>
        <w:ind w:left="1560" w:hanging="595"/>
        <w:rPr>
          <w:rFonts w:ascii="Arial" w:hAnsi="Arial"/>
        </w:rPr>
      </w:pPr>
      <w:r w:rsidRPr="0075097C">
        <w:rPr>
          <w:rFonts w:ascii="Arial" w:hAnsi="Arial"/>
        </w:rPr>
        <w:t>Warranty Period for Condensing Water heaters:</w:t>
      </w:r>
    </w:p>
    <w:p w:rsidR="00DB3719" w:rsidRPr="0075097C" w:rsidRDefault="008E526C" w:rsidP="00DB3719">
      <w:pPr>
        <w:pStyle w:val="ListAlpha"/>
        <w:keepNext/>
        <w:numPr>
          <w:ilvl w:val="0"/>
          <w:numId w:val="18"/>
        </w:numPr>
        <w:tabs>
          <w:tab w:val="clear" w:pos="360"/>
          <w:tab w:val="clear" w:pos="1800"/>
          <w:tab w:val="num" w:pos="19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after="0"/>
        <w:ind w:left="1920" w:hanging="360"/>
        <w:rPr>
          <w:sz w:val="22"/>
        </w:rPr>
      </w:pPr>
      <w:r>
        <w:rPr>
          <w:sz w:val="22"/>
        </w:rPr>
        <w:t>The heat exchanger coil</w:t>
      </w:r>
      <w:r w:rsidR="00DB3719" w:rsidRPr="0075097C">
        <w:rPr>
          <w:sz w:val="22"/>
        </w:rPr>
        <w:t xml:space="preserve"> shall carry a </w:t>
      </w:r>
      <w:r w:rsidR="00314511">
        <w:rPr>
          <w:sz w:val="22"/>
        </w:rPr>
        <w:t>10</w:t>
      </w:r>
      <w:r w:rsidR="00DB3719" w:rsidRPr="0075097C">
        <w:rPr>
          <w:sz w:val="22"/>
        </w:rPr>
        <w:t xml:space="preserve"> year from </w:t>
      </w:r>
      <w:r w:rsidR="00FA50FF">
        <w:rPr>
          <w:sz w:val="22"/>
        </w:rPr>
        <w:t>commissioning</w:t>
      </w:r>
      <w:r w:rsidR="00DB3719" w:rsidRPr="0075097C">
        <w:rPr>
          <w:sz w:val="22"/>
        </w:rPr>
        <w:t xml:space="preserve">, non-prorated, limited warranty against any failure due to waterside corrosion, mechanical defects, or workmanship. The heat exchanger coil shall carry a </w:t>
      </w:r>
      <w:r w:rsidR="00314511">
        <w:rPr>
          <w:sz w:val="22"/>
        </w:rPr>
        <w:t>10</w:t>
      </w:r>
      <w:r w:rsidR="00DB3719" w:rsidRPr="0075097C">
        <w:rPr>
          <w:sz w:val="22"/>
        </w:rPr>
        <w:t xml:space="preserve"> year from shipment, non-prorated, limited warranty against any failure due to condensate corrosion, thermal stress, mechanical defects, or workmanship.</w:t>
      </w:r>
    </w:p>
    <w:p w:rsidR="00DB3719" w:rsidRPr="0075097C" w:rsidRDefault="00DB3719" w:rsidP="00DB3719">
      <w:pPr>
        <w:pStyle w:val="ListAlpha"/>
        <w:numPr>
          <w:ilvl w:val="0"/>
          <w:numId w:val="18"/>
        </w:numPr>
        <w:tabs>
          <w:tab w:val="clear" w:pos="360"/>
          <w:tab w:val="clear" w:pos="1800"/>
          <w:tab w:val="num" w:pos="19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after="0"/>
        <w:ind w:left="1920" w:hanging="360"/>
        <w:rPr>
          <w:sz w:val="22"/>
        </w:rPr>
      </w:pPr>
      <w:r w:rsidRPr="0075097C">
        <w:rPr>
          <w:sz w:val="22"/>
        </w:rPr>
        <w:t xml:space="preserve">Manufacturer labeled control panels are conditionally warranted against failure for </w:t>
      </w:r>
      <w:r w:rsidR="00314511">
        <w:rPr>
          <w:sz w:val="22"/>
        </w:rPr>
        <w:t>Two</w:t>
      </w:r>
      <w:r w:rsidRPr="0075097C">
        <w:rPr>
          <w:sz w:val="22"/>
        </w:rPr>
        <w:t xml:space="preserve"> (</w:t>
      </w:r>
      <w:r w:rsidR="00314511">
        <w:rPr>
          <w:sz w:val="22"/>
        </w:rPr>
        <w:t>2</w:t>
      </w:r>
      <w:r w:rsidRPr="0075097C">
        <w:rPr>
          <w:sz w:val="22"/>
        </w:rPr>
        <w:t xml:space="preserve">) years from </w:t>
      </w:r>
      <w:r w:rsidR="00FA50FF">
        <w:rPr>
          <w:sz w:val="22"/>
        </w:rPr>
        <w:t>commissioning</w:t>
      </w:r>
      <w:r w:rsidRPr="0075097C">
        <w:rPr>
          <w:sz w:val="22"/>
        </w:rPr>
        <w:t>.</w:t>
      </w:r>
    </w:p>
    <w:p w:rsidR="004372E0" w:rsidRDefault="00DB3719" w:rsidP="004372E0">
      <w:pPr>
        <w:pStyle w:val="ListAlpha"/>
        <w:numPr>
          <w:ilvl w:val="0"/>
          <w:numId w:val="18"/>
        </w:numPr>
        <w:tabs>
          <w:tab w:val="clear" w:pos="360"/>
          <w:tab w:val="clear" w:pos="1800"/>
          <w:tab w:val="num" w:pos="19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after="0"/>
        <w:ind w:left="1920" w:hanging="360"/>
        <w:rPr>
          <w:sz w:val="22"/>
        </w:rPr>
      </w:pPr>
      <w:r w:rsidRPr="0075097C">
        <w:rPr>
          <w:sz w:val="22"/>
        </w:rPr>
        <w:t xml:space="preserve">All other components, including the electronic igniter and electrode, are conditionally guaranteed against any failure for </w:t>
      </w:r>
      <w:r w:rsidR="00314511">
        <w:rPr>
          <w:sz w:val="22"/>
        </w:rPr>
        <w:t>24</w:t>
      </w:r>
      <w:r w:rsidR="0035502C">
        <w:rPr>
          <w:sz w:val="22"/>
        </w:rPr>
        <w:t xml:space="preserve"> months from </w:t>
      </w:r>
      <w:r w:rsidR="00FA50FF">
        <w:rPr>
          <w:sz w:val="22"/>
        </w:rPr>
        <w:t>commissioning</w:t>
      </w:r>
      <w:r w:rsidR="0035502C">
        <w:rPr>
          <w:sz w:val="22"/>
        </w:rPr>
        <w:t>.</w:t>
      </w:r>
    </w:p>
    <w:p w:rsidR="0035502C" w:rsidRPr="0035502C" w:rsidRDefault="0035502C" w:rsidP="004372E0">
      <w:pPr>
        <w:pStyle w:val="ListAlpha"/>
        <w:numPr>
          <w:ilvl w:val="0"/>
          <w:numId w:val="18"/>
        </w:numPr>
        <w:tabs>
          <w:tab w:val="clear" w:pos="360"/>
          <w:tab w:val="clear" w:pos="1800"/>
          <w:tab w:val="num" w:pos="19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after="0"/>
        <w:ind w:left="1920" w:hanging="360"/>
        <w:rPr>
          <w:sz w:val="22"/>
        </w:rPr>
      </w:pPr>
      <w:bookmarkStart w:id="0" w:name="_Hlk496699279"/>
      <w:r>
        <w:rPr>
          <w:sz w:val="22"/>
        </w:rPr>
        <w:t>Optional extended service for manufacturer to provide factory monitoring of water heater performance and parts via wi-fi or 3G/4G hub.  Factory prognostics and predictive maintenance in the optional service</w:t>
      </w:r>
    </w:p>
    <w:bookmarkEnd w:id="0"/>
    <w:p w:rsidR="00DB3719" w:rsidRPr="0075097C" w:rsidRDefault="00DB3719" w:rsidP="00DB3719">
      <w:pPr>
        <w:pStyle w:val="PRT"/>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Arial" w:hAnsi="Arial"/>
        </w:rPr>
      </w:pPr>
      <w:r w:rsidRPr="0075097C">
        <w:rPr>
          <w:rFonts w:ascii="Arial" w:hAnsi="Arial"/>
        </w:rPr>
        <w:t>PRODUCTS</w:t>
      </w:r>
    </w:p>
    <w:p w:rsidR="00DB3719" w:rsidRPr="0075097C" w:rsidRDefault="00DB3719" w:rsidP="00DB3719">
      <w:pPr>
        <w:pStyle w:val="ART"/>
        <w:numPr>
          <w:ilvl w:val="3"/>
          <w:numId w:val="19"/>
        </w:numPr>
        <w:tabs>
          <w:tab w:val="clear" w:pos="864"/>
          <w:tab w:val="num" w:pos="9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84" w:hanging="864"/>
        <w:rPr>
          <w:rFonts w:ascii="Arial" w:hAnsi="Arial"/>
        </w:rPr>
      </w:pPr>
      <w:r w:rsidRPr="0075097C">
        <w:rPr>
          <w:rFonts w:ascii="Arial" w:hAnsi="Arial"/>
        </w:rPr>
        <w:t>MANUFACTURERS</w:t>
      </w:r>
    </w:p>
    <w:p w:rsidR="00DB3719" w:rsidRPr="0075097C" w:rsidRDefault="00DB3719" w:rsidP="00DB3719">
      <w:pPr>
        <w:pStyle w:val="PR1"/>
        <w:numPr>
          <w:ilvl w:val="4"/>
          <w:numId w:val="20"/>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Available Manufacturers: Subject to compliance with requirements, manufacturers offering products that may be incorporated into the Work include, but are not limited to, the following:</w:t>
      </w:r>
    </w:p>
    <w:p w:rsidR="00DB3719" w:rsidRPr="0075097C" w:rsidRDefault="00DB3719" w:rsidP="00DB3719">
      <w:pPr>
        <w:pStyle w:val="PR1"/>
        <w:numPr>
          <w:ilvl w:val="4"/>
          <w:numId w:val="20"/>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Manufacturers: Subject to compliance with requirements, provide products by one of the following:</w:t>
      </w:r>
    </w:p>
    <w:p w:rsidR="00DB3719" w:rsidRPr="0075097C" w:rsidRDefault="00DB3719" w:rsidP="00DB3719">
      <w:pPr>
        <w:pStyle w:val="PR1"/>
        <w:numPr>
          <w:ilvl w:val="4"/>
          <w:numId w:val="20"/>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 xml:space="preserve">Basis-of-Design Product: Subject to compliance with requirements, provide </w:t>
      </w:r>
      <w:r w:rsidR="00FC1500" w:rsidRPr="0075097C">
        <w:rPr>
          <w:rFonts w:ascii="Arial" w:hAnsi="Arial"/>
        </w:rPr>
        <w:t>Intellihot Model</w:t>
      </w:r>
      <w:r w:rsidRPr="0075097C">
        <w:rPr>
          <w:rFonts w:ascii="Arial" w:hAnsi="Arial"/>
        </w:rPr>
        <w:t xml:space="preserve"> </w:t>
      </w:r>
      <w:r w:rsidR="00FC1500">
        <w:rPr>
          <w:rFonts w:ascii="Arial" w:hAnsi="Arial"/>
        </w:rPr>
        <w:t>i</w:t>
      </w:r>
      <w:bookmarkStart w:id="1" w:name="_GoBack"/>
      <w:bookmarkEnd w:id="1"/>
      <w:r w:rsidRPr="0075097C">
        <w:rPr>
          <w:rFonts w:ascii="Arial" w:hAnsi="Arial"/>
        </w:rPr>
        <w:t>Q</w:t>
      </w:r>
      <w:r w:rsidR="00C17F2F">
        <w:rPr>
          <w:rFonts w:ascii="Arial" w:hAnsi="Arial"/>
        </w:rPr>
        <w:t>20</w:t>
      </w:r>
      <w:r w:rsidRPr="0075097C">
        <w:rPr>
          <w:rFonts w:ascii="Arial" w:hAnsi="Arial"/>
        </w:rPr>
        <w:t>0</w:t>
      </w:r>
      <w:r w:rsidR="00E33B93">
        <w:rPr>
          <w:rFonts w:ascii="Arial" w:hAnsi="Arial"/>
        </w:rPr>
        <w:t>1</w:t>
      </w:r>
      <w:r w:rsidRPr="0075097C">
        <w:rPr>
          <w:rFonts w:ascii="Arial" w:hAnsi="Arial"/>
        </w:rPr>
        <w:t>; or a comparable product by one of the following:</w:t>
      </w:r>
    </w:p>
    <w:p w:rsidR="00A8501E" w:rsidRDefault="00A8501E" w:rsidP="00DB3719">
      <w:pPr>
        <w:pStyle w:val="PR2"/>
        <w:numPr>
          <w:ilvl w:val="5"/>
          <w:numId w:val="21"/>
        </w:numPr>
        <w:tabs>
          <w:tab w:val="clear" w:pos="600"/>
          <w:tab w:val="clear" w:pos="1440"/>
          <w:tab w:val="num" w:pos="15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240"/>
        <w:ind w:left="1560" w:hanging="600"/>
        <w:rPr>
          <w:rFonts w:ascii="Arial" w:hAnsi="Arial"/>
        </w:rPr>
      </w:pPr>
      <w:r>
        <w:rPr>
          <w:rFonts w:ascii="Arial" w:hAnsi="Arial"/>
        </w:rPr>
        <w:t>_________</w:t>
      </w:r>
    </w:p>
    <w:p w:rsidR="00DB3719" w:rsidRPr="00A8501E" w:rsidRDefault="00A8501E" w:rsidP="00DB3719">
      <w:pPr>
        <w:pStyle w:val="PR2"/>
        <w:numPr>
          <w:ilvl w:val="5"/>
          <w:numId w:val="21"/>
        </w:numPr>
        <w:tabs>
          <w:tab w:val="clear" w:pos="600"/>
          <w:tab w:val="clear" w:pos="1440"/>
          <w:tab w:val="num" w:pos="15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240"/>
        <w:ind w:left="1560" w:hanging="600"/>
        <w:rPr>
          <w:rFonts w:ascii="Arial" w:hAnsi="Arial"/>
        </w:rPr>
      </w:pPr>
      <w:r w:rsidRPr="00A8501E">
        <w:rPr>
          <w:rFonts w:ascii="Arial" w:hAnsi="Arial"/>
        </w:rPr>
        <w:t>_________</w:t>
      </w:r>
    </w:p>
    <w:p w:rsidR="00DB3719" w:rsidRPr="0075097C" w:rsidRDefault="00C17F2F" w:rsidP="00DB3719">
      <w:pPr>
        <w:pStyle w:val="PR2"/>
        <w:numPr>
          <w:ilvl w:val="5"/>
          <w:numId w:val="21"/>
        </w:numPr>
        <w:tabs>
          <w:tab w:val="clear" w:pos="600"/>
          <w:tab w:val="clear" w:pos="1440"/>
          <w:tab w:val="num" w:pos="15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240"/>
        <w:ind w:left="1560" w:hanging="600"/>
        <w:rPr>
          <w:rFonts w:ascii="Arial" w:hAnsi="Arial"/>
        </w:rPr>
      </w:pPr>
      <w:r>
        <w:rPr>
          <w:rFonts w:ascii="Arial" w:hAnsi="Arial"/>
        </w:rPr>
        <w:lastRenderedPageBreak/>
        <w:t>_________</w:t>
      </w:r>
    </w:p>
    <w:p w:rsidR="00DB3719" w:rsidRPr="0075097C" w:rsidRDefault="00DB3719" w:rsidP="00DB3719">
      <w:pPr>
        <w:pStyle w:val="ART"/>
        <w:numPr>
          <w:ilvl w:val="3"/>
          <w:numId w:val="22"/>
        </w:numPr>
        <w:tabs>
          <w:tab w:val="clear" w:pos="864"/>
          <w:tab w:val="num" w:pos="9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84" w:hanging="864"/>
        <w:rPr>
          <w:rFonts w:ascii="Arial" w:hAnsi="Arial"/>
        </w:rPr>
      </w:pPr>
      <w:r w:rsidRPr="0075097C">
        <w:rPr>
          <w:rFonts w:ascii="Arial" w:hAnsi="Arial"/>
        </w:rPr>
        <w:t>CONSTRUCTION</w:t>
      </w:r>
    </w:p>
    <w:p w:rsidR="00DB3719" w:rsidRPr="0075097C" w:rsidRDefault="00DB3719" w:rsidP="00DB3719">
      <w:pPr>
        <w:pStyle w:val="PR1"/>
        <w:numPr>
          <w:ilvl w:val="4"/>
          <w:numId w:val="23"/>
        </w:numPr>
        <w:tabs>
          <w:tab w:val="clear" w:pos="702"/>
          <w:tab w:val="clear" w:pos="864"/>
          <w:tab w:val="num"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90" w:hanging="702"/>
        <w:rPr>
          <w:rFonts w:ascii="Arial" w:hAnsi="Arial"/>
        </w:rPr>
      </w:pPr>
      <w:r w:rsidRPr="0075097C">
        <w:rPr>
          <w:rFonts w:ascii="Arial" w:hAnsi="Arial"/>
        </w:rPr>
        <w:t>General: The water heating plant shall have a recovery of _______ GPH, (_____ GPM) at a _____</w:t>
      </w:r>
      <w:proofErr w:type="spellStart"/>
      <w:r w:rsidRPr="0075097C">
        <w:rPr>
          <w:rFonts w:ascii="Arial" w:hAnsi="Arial"/>
          <w:vertAlign w:val="superscript"/>
        </w:rPr>
        <w:t>o</w:t>
      </w:r>
      <w:r w:rsidRPr="0075097C">
        <w:rPr>
          <w:rFonts w:ascii="Arial" w:hAnsi="Arial"/>
        </w:rPr>
        <w:t>F</w:t>
      </w:r>
      <w:proofErr w:type="spellEnd"/>
      <w:r w:rsidRPr="0075097C">
        <w:rPr>
          <w:rFonts w:ascii="Arial" w:hAnsi="Arial"/>
        </w:rPr>
        <w:t xml:space="preserve"> temperature rise.  Each water heater shall be ETL Listed; ASME Section IV (HLW) coded and stamped and shall incorporate a negative Pressure gas valve on each exchanger capable of full fire operation at of 2.5” WC of Gas pressure. Each unit shall </w:t>
      </w:r>
      <w:r w:rsidR="008E526C">
        <w:rPr>
          <w:rFonts w:ascii="Arial" w:hAnsi="Arial"/>
        </w:rPr>
        <w:t>achieve a minimum turn down 8.3</w:t>
      </w:r>
      <w:r w:rsidRPr="0075097C">
        <w:rPr>
          <w:rFonts w:ascii="Arial" w:hAnsi="Arial"/>
        </w:rPr>
        <w:t xml:space="preserve"> per 250,</w:t>
      </w:r>
      <w:r w:rsidR="00C17F2F">
        <w:rPr>
          <w:rFonts w:ascii="Arial" w:hAnsi="Arial"/>
        </w:rPr>
        <w:t>000</w:t>
      </w:r>
      <w:r w:rsidRPr="0075097C">
        <w:rPr>
          <w:rFonts w:ascii="Arial" w:hAnsi="Arial"/>
        </w:rPr>
        <w:t xml:space="preserve"> BTU of </w:t>
      </w:r>
      <w:r w:rsidR="00E65580" w:rsidRPr="0075097C">
        <w:rPr>
          <w:rFonts w:ascii="Arial" w:hAnsi="Arial"/>
        </w:rPr>
        <w:t xml:space="preserve">input. </w:t>
      </w:r>
      <w:r w:rsidRPr="0075097C">
        <w:rPr>
          <w:rFonts w:ascii="Arial" w:hAnsi="Arial"/>
        </w:rPr>
        <w:t>The total water content in the system shall be less than 2 Gallons per 250,</w:t>
      </w:r>
      <w:r w:rsidR="00C17F2F">
        <w:rPr>
          <w:rFonts w:ascii="Arial" w:hAnsi="Arial"/>
        </w:rPr>
        <w:t>000</w:t>
      </w:r>
      <w:r w:rsidRPr="0075097C">
        <w:rPr>
          <w:rFonts w:ascii="Arial" w:hAnsi="Arial"/>
        </w:rPr>
        <w:t xml:space="preserve"> BTU/h of input. System shall consist of a quantity of </w:t>
      </w:r>
      <w:r w:rsidRPr="0075097C">
        <w:rPr>
          <w:rFonts w:ascii="Arial" w:hAnsi="Arial"/>
          <w:u w:val="single"/>
        </w:rPr>
        <w:t xml:space="preserve">    </w:t>
      </w:r>
      <w:r w:rsidRPr="0075097C">
        <w:rPr>
          <w:rFonts w:ascii="Arial" w:hAnsi="Arial"/>
        </w:rPr>
        <w:t xml:space="preserve"> Water Heaters Model:_________</w:t>
      </w:r>
    </w:p>
    <w:p w:rsidR="00DB3719" w:rsidRPr="0075097C" w:rsidRDefault="00DB3719" w:rsidP="00DB3719">
      <w:pPr>
        <w:pStyle w:val="PR1"/>
        <w:tabs>
          <w:tab w:val="clear" w:pos="864"/>
          <w:tab w:val="left" w:pos="990"/>
          <w:tab w:val="left" w:pos="1440"/>
          <w:tab w:val="left" w:pos="2880"/>
          <w:tab w:val="left" w:pos="4320"/>
          <w:tab w:val="left" w:pos="5760"/>
          <w:tab w:val="left" w:pos="7200"/>
          <w:tab w:val="left" w:pos="8640"/>
        </w:tabs>
        <w:ind w:left="1080"/>
        <w:rPr>
          <w:rFonts w:ascii="Arial" w:hAnsi="Arial"/>
          <w:u w:val="single"/>
        </w:rPr>
      </w:pPr>
      <w:r w:rsidRPr="0075097C">
        <w:rPr>
          <w:rFonts w:ascii="Arial" w:hAnsi="Arial"/>
        </w:rPr>
        <w:t>_______</w:t>
      </w:r>
      <w:r w:rsidR="0035502C">
        <w:rPr>
          <w:rFonts w:ascii="Arial" w:hAnsi="Arial"/>
        </w:rPr>
        <w:t>i</w:t>
      </w:r>
      <w:r w:rsidRPr="0075097C">
        <w:rPr>
          <w:rFonts w:ascii="Arial" w:hAnsi="Arial"/>
        </w:rPr>
        <w:t>Q</w:t>
      </w:r>
      <w:r w:rsidR="00C17F2F">
        <w:rPr>
          <w:rFonts w:ascii="Arial" w:hAnsi="Arial"/>
        </w:rPr>
        <w:t>20</w:t>
      </w:r>
      <w:r w:rsidRPr="0075097C">
        <w:rPr>
          <w:rFonts w:ascii="Arial" w:hAnsi="Arial"/>
        </w:rPr>
        <w:t>0</w:t>
      </w:r>
      <w:r w:rsidR="00E33B93">
        <w:rPr>
          <w:rFonts w:ascii="Arial" w:hAnsi="Arial"/>
        </w:rPr>
        <w:t>1</w:t>
      </w:r>
      <w:r w:rsidR="006448A8">
        <w:rPr>
          <w:rFonts w:ascii="Arial" w:hAnsi="Arial"/>
        </w:rPr>
        <w:t>, Gen II</w:t>
      </w:r>
      <w:r w:rsidRPr="0075097C">
        <w:rPr>
          <w:rFonts w:ascii="Arial" w:hAnsi="Arial"/>
        </w:rPr>
        <w:t xml:space="preserve"> each with an input of </w:t>
      </w:r>
      <w:r w:rsidR="00C17F2F">
        <w:rPr>
          <w:rFonts w:ascii="Arial" w:hAnsi="Arial"/>
        </w:rPr>
        <w:t>1,999</w:t>
      </w:r>
      <w:r w:rsidRPr="0075097C">
        <w:rPr>
          <w:rFonts w:ascii="Arial" w:hAnsi="Arial"/>
        </w:rPr>
        <w:t xml:space="preserve"> MBH, output of </w:t>
      </w:r>
      <w:r w:rsidR="00C17F2F">
        <w:rPr>
          <w:rFonts w:ascii="Arial" w:hAnsi="Arial"/>
        </w:rPr>
        <w:t>1,860</w:t>
      </w:r>
      <w:r w:rsidRPr="0075097C">
        <w:rPr>
          <w:rFonts w:ascii="Arial" w:hAnsi="Arial"/>
        </w:rPr>
        <w:t xml:space="preserve"> MBH, </w:t>
      </w:r>
      <w:r w:rsidR="00C17F2F">
        <w:rPr>
          <w:rFonts w:ascii="Arial" w:hAnsi="Arial"/>
        </w:rPr>
        <w:t>2244</w:t>
      </w:r>
      <w:r w:rsidR="00D1051B">
        <w:rPr>
          <w:rFonts w:ascii="Arial" w:hAnsi="Arial"/>
        </w:rPr>
        <w:t xml:space="preserve"> </w:t>
      </w:r>
      <w:r w:rsidRPr="0075097C">
        <w:rPr>
          <w:rFonts w:ascii="Arial" w:hAnsi="Arial"/>
        </w:rPr>
        <w:t>GPH, (</w:t>
      </w:r>
      <w:r w:rsidR="00C17F2F">
        <w:rPr>
          <w:rFonts w:ascii="Arial" w:hAnsi="Arial"/>
        </w:rPr>
        <w:t>37.4</w:t>
      </w:r>
      <w:r w:rsidRPr="0075097C">
        <w:rPr>
          <w:rFonts w:ascii="Arial" w:hAnsi="Arial"/>
        </w:rPr>
        <w:t xml:space="preserve"> GPM) at 40-140 </w:t>
      </w:r>
      <w:proofErr w:type="spellStart"/>
      <w:r w:rsidRPr="0075097C">
        <w:rPr>
          <w:rFonts w:ascii="Arial" w:hAnsi="Arial"/>
          <w:vertAlign w:val="superscript"/>
        </w:rPr>
        <w:t>o</w:t>
      </w:r>
      <w:r w:rsidRPr="0075097C">
        <w:rPr>
          <w:rFonts w:ascii="Arial" w:hAnsi="Arial"/>
        </w:rPr>
        <w:t>F</w:t>
      </w:r>
      <w:proofErr w:type="spellEnd"/>
      <w:r w:rsidRPr="0075097C">
        <w:rPr>
          <w:rFonts w:ascii="Arial" w:hAnsi="Arial"/>
        </w:rPr>
        <w:t xml:space="preserve"> when fired with natural gas, turndown ratio </w:t>
      </w:r>
      <w:r w:rsidR="00C17F2F">
        <w:rPr>
          <w:rFonts w:ascii="Arial" w:hAnsi="Arial"/>
        </w:rPr>
        <w:t>66</w:t>
      </w:r>
      <w:r w:rsidRPr="0075097C">
        <w:rPr>
          <w:rFonts w:ascii="Arial" w:hAnsi="Arial"/>
        </w:rPr>
        <w:t xml:space="preserve">:1, </w:t>
      </w:r>
      <w:r w:rsidR="00D521A8">
        <w:rPr>
          <w:rFonts w:ascii="Arial" w:hAnsi="Arial"/>
        </w:rPr>
        <w:t>(</w:t>
      </w:r>
      <w:r w:rsidRPr="0075097C">
        <w:rPr>
          <w:rFonts w:ascii="Arial" w:hAnsi="Arial"/>
        </w:rPr>
        <w:t xml:space="preserve">CO emissions of less than </w:t>
      </w:r>
      <w:r w:rsidR="00617465">
        <w:rPr>
          <w:rFonts w:ascii="Arial" w:hAnsi="Arial"/>
        </w:rPr>
        <w:t>400</w:t>
      </w:r>
      <w:r w:rsidRPr="0075097C">
        <w:rPr>
          <w:rFonts w:ascii="Arial" w:hAnsi="Arial"/>
        </w:rPr>
        <w:t xml:space="preserve"> ppm) </w:t>
      </w:r>
      <w:r w:rsidR="00C17F2F">
        <w:rPr>
          <w:rFonts w:ascii="Arial" w:hAnsi="Arial"/>
          <w:u w:val="single"/>
        </w:rPr>
        <w:t>8</w:t>
      </w:r>
      <w:r w:rsidRPr="0075097C">
        <w:rPr>
          <w:rFonts w:ascii="Arial" w:hAnsi="Arial"/>
          <w:u w:val="single"/>
        </w:rPr>
        <w:t xml:space="preserve"> - 250,</w:t>
      </w:r>
      <w:r w:rsidR="00C17F2F">
        <w:rPr>
          <w:rFonts w:ascii="Arial" w:hAnsi="Arial"/>
          <w:u w:val="single"/>
        </w:rPr>
        <w:t>000</w:t>
      </w:r>
      <w:r w:rsidRPr="0075097C">
        <w:rPr>
          <w:rFonts w:ascii="Arial" w:hAnsi="Arial"/>
          <w:u w:val="single"/>
        </w:rPr>
        <w:t xml:space="preserve"> Btu Heat Exchangers</w:t>
      </w:r>
    </w:p>
    <w:p w:rsidR="00DB3719" w:rsidRPr="0075097C" w:rsidRDefault="00DB3719" w:rsidP="00DB3719">
      <w:pPr>
        <w:pStyle w:val="PR1"/>
        <w:numPr>
          <w:ilvl w:val="4"/>
          <w:numId w:val="23"/>
        </w:numPr>
        <w:tabs>
          <w:tab w:val="clear" w:pos="70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 xml:space="preserve">Description: Water heater shall be direct fired, fully condensing, </w:t>
      </w:r>
      <w:r w:rsidR="00542212">
        <w:rPr>
          <w:rFonts w:ascii="Arial" w:hAnsi="Arial"/>
        </w:rPr>
        <w:t>water</w:t>
      </w:r>
      <w:r w:rsidRPr="0075097C">
        <w:rPr>
          <w:rFonts w:ascii="Arial" w:hAnsi="Arial"/>
        </w:rPr>
        <w:t>-tube design. Power burner shall have full modulation. The minimum firing rate shall not exceed 30,000 BTU/HR input. Water heaters that have an input greater than 30,000 BTU/</w:t>
      </w:r>
      <w:r w:rsidR="00FC1500">
        <w:rPr>
          <w:rFonts w:ascii="Arial" w:hAnsi="Arial"/>
        </w:rPr>
        <w:t>h</w:t>
      </w:r>
      <w:r w:rsidRPr="0075097C">
        <w:rPr>
          <w:rFonts w:ascii="Arial" w:hAnsi="Arial"/>
        </w:rPr>
        <w:t xml:space="preserve"> at minimum fire will not be considered equal. The water heater shall have the capability of discharging into a positive pressure vent. Water heater thermal efficiency shall increase with decreasing load (output), while maintaining set point.  Water heater shall have an operational set point capability of 100 ºF to 1</w:t>
      </w:r>
      <w:r w:rsidR="0035502C">
        <w:rPr>
          <w:rFonts w:ascii="Arial" w:hAnsi="Arial"/>
        </w:rPr>
        <w:t>90</w:t>
      </w:r>
      <w:r w:rsidRPr="0075097C">
        <w:rPr>
          <w:rFonts w:ascii="Arial" w:hAnsi="Arial"/>
        </w:rPr>
        <w:t xml:space="preserve"> ºF and shall maintain the outlet temperature within an accuracy of +/- 4 </w:t>
      </w:r>
      <w:proofErr w:type="spellStart"/>
      <w:r w:rsidRPr="0075097C">
        <w:rPr>
          <w:rFonts w:ascii="Arial" w:hAnsi="Arial"/>
          <w:vertAlign w:val="superscript"/>
        </w:rPr>
        <w:t>o</w:t>
      </w:r>
      <w:r w:rsidRPr="0075097C">
        <w:rPr>
          <w:rFonts w:ascii="Arial" w:hAnsi="Arial"/>
        </w:rPr>
        <w:t>F</w:t>
      </w:r>
      <w:proofErr w:type="spellEnd"/>
      <w:r w:rsidRPr="0075097C">
        <w:rPr>
          <w:rFonts w:ascii="Arial" w:hAnsi="Arial"/>
        </w:rPr>
        <w:t xml:space="preserve"> during load changes of up to 30% rated capacity.  Water heater shall be factory-fabricated, factory-assembled and factory-tested, </w:t>
      </w:r>
      <w:r w:rsidR="0035502C">
        <w:rPr>
          <w:rFonts w:ascii="Arial" w:hAnsi="Arial"/>
        </w:rPr>
        <w:t>water</w:t>
      </w:r>
      <w:r w:rsidRPr="0075097C">
        <w:rPr>
          <w:rFonts w:ascii="Arial" w:hAnsi="Arial"/>
        </w:rPr>
        <w:t>-tube condensing water heater with heat exchanger sealed pressure-tight, built on a steel base, including a sealed insulated sheet metal enclosure that acts as combustion-air intake plenum with a b</w:t>
      </w:r>
      <w:r w:rsidR="008E526C">
        <w:rPr>
          <w:rFonts w:ascii="Arial" w:hAnsi="Arial"/>
        </w:rPr>
        <w:t xml:space="preserve">uilt in serviceable air filter </w:t>
      </w:r>
    </w:p>
    <w:p w:rsidR="00DB3719" w:rsidRPr="008E526C" w:rsidRDefault="00DB3719" w:rsidP="008E526C">
      <w:pPr>
        <w:pStyle w:val="PR1"/>
        <w:numPr>
          <w:ilvl w:val="4"/>
          <w:numId w:val="23"/>
        </w:numPr>
        <w:tabs>
          <w:tab w:val="clear" w:pos="70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Heat Exchanger: The heat exchanger shall be constructed with 316L stainless steel helical water tube, fully floating with no welded joints in the exchanger.  The exchanger will have a single-pass unitary design (no separate primary and secondary heat exchanger)</w:t>
      </w:r>
      <w:r w:rsidR="008E526C">
        <w:rPr>
          <w:rFonts w:ascii="Arial" w:hAnsi="Arial"/>
        </w:rPr>
        <w:t xml:space="preserve">. The </w:t>
      </w:r>
      <w:r w:rsidR="00D1051B">
        <w:rPr>
          <w:rFonts w:ascii="Arial" w:hAnsi="Arial"/>
        </w:rPr>
        <w:t>water tubes</w:t>
      </w:r>
      <w:r w:rsidR="008E526C">
        <w:rPr>
          <w:rFonts w:ascii="Arial" w:hAnsi="Arial"/>
        </w:rPr>
        <w:t xml:space="preserve"> shall be 0.75</w:t>
      </w:r>
      <w:r w:rsidRPr="0075097C">
        <w:rPr>
          <w:rFonts w:ascii="Arial" w:hAnsi="Arial"/>
        </w:rPr>
        <w:t>” ID, with no l</w:t>
      </w:r>
      <w:r w:rsidR="005248A0">
        <w:rPr>
          <w:rFonts w:ascii="Arial" w:hAnsi="Arial"/>
        </w:rPr>
        <w:t>ess than 0.0472” wall thickness</w:t>
      </w:r>
      <w:r w:rsidRPr="0075097C">
        <w:rPr>
          <w:rFonts w:ascii="Arial" w:hAnsi="Arial"/>
        </w:rPr>
        <w:t xml:space="preserve">.  The heat exchanger shall be ASME Sect IV (HLW) stamped for a working pressure not less than 160 psig. </w:t>
      </w:r>
    </w:p>
    <w:p w:rsidR="00DB3719" w:rsidRPr="0075097C" w:rsidRDefault="00DB3719" w:rsidP="00DB3719">
      <w:pPr>
        <w:pStyle w:val="PR1"/>
        <w:numPr>
          <w:ilvl w:val="4"/>
          <w:numId w:val="23"/>
        </w:numPr>
        <w:tabs>
          <w:tab w:val="clear" w:pos="70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 xml:space="preserve">Modulating Air/Fuel Valve and Burner: The water heater burner shall be capable of a </w:t>
      </w:r>
      <w:r w:rsidR="00C17F2F">
        <w:rPr>
          <w:rFonts w:ascii="Arial" w:hAnsi="Arial"/>
        </w:rPr>
        <w:t>combined</w:t>
      </w:r>
      <w:r w:rsidR="00D1051B" w:rsidRPr="0075097C">
        <w:rPr>
          <w:rFonts w:ascii="Arial" w:hAnsi="Arial"/>
        </w:rPr>
        <w:t xml:space="preserve"> </w:t>
      </w:r>
      <w:r w:rsidR="00C17F2F">
        <w:rPr>
          <w:rFonts w:ascii="Arial" w:hAnsi="Arial"/>
        </w:rPr>
        <w:t>66</w:t>
      </w:r>
      <w:r w:rsidRPr="0075097C">
        <w:rPr>
          <w:rFonts w:ascii="Arial" w:hAnsi="Arial"/>
        </w:rPr>
        <w:t xml:space="preserve"> to</w:t>
      </w:r>
      <w:r w:rsidR="00D1051B">
        <w:rPr>
          <w:rFonts w:ascii="Arial" w:hAnsi="Arial"/>
        </w:rPr>
        <w:t xml:space="preserve"> </w:t>
      </w:r>
      <w:r w:rsidRPr="0075097C">
        <w:rPr>
          <w:rFonts w:ascii="Arial" w:hAnsi="Arial"/>
        </w:rPr>
        <w:t>1 turndown ratio of the firing rate without loss of combustion efficiency or staging of gas valves. The burner shall be stainless fiber mesh covering a stainless steel body with spark ignition and flame rectification. All burner material exposed to the combustion zone shall be of stainless steel construction. There shall be no moving parts within the burner itself. A modulating air/fuel valve shall meter the air and fuel input.   A variable frequency drive (VFD), controlled pre-mix blower shall be used to ensure the optimum mixing of air and fuel between the air/fuel valve and the burner.</w:t>
      </w:r>
    </w:p>
    <w:p w:rsidR="00DB3719" w:rsidRPr="0075097C" w:rsidRDefault="00DB3719" w:rsidP="00DB3719">
      <w:pPr>
        <w:pStyle w:val="PR1"/>
        <w:numPr>
          <w:ilvl w:val="4"/>
          <w:numId w:val="23"/>
        </w:numPr>
        <w:tabs>
          <w:tab w:val="clear" w:pos="70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 xml:space="preserve">The exhaust manifold shall be of polypropylene with </w:t>
      </w:r>
      <w:r w:rsidR="00C17F2F">
        <w:rPr>
          <w:rFonts w:ascii="Arial" w:hAnsi="Arial"/>
        </w:rPr>
        <w:t>8</w:t>
      </w:r>
      <w:r w:rsidR="00D1051B">
        <w:rPr>
          <w:rFonts w:ascii="Arial" w:hAnsi="Arial"/>
        </w:rPr>
        <w:t>” diameter flue connection.</w:t>
      </w:r>
    </w:p>
    <w:p w:rsidR="00DB3719" w:rsidRPr="0075097C" w:rsidRDefault="00DB3719" w:rsidP="00DB3719">
      <w:pPr>
        <w:pStyle w:val="PR1"/>
        <w:numPr>
          <w:ilvl w:val="4"/>
          <w:numId w:val="23"/>
        </w:numPr>
        <w:tabs>
          <w:tab w:val="clear" w:pos="70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Ignition: Ignition shall be via spark ignition with 100 percent main-valve shutoff and dual electronic flame supervision.</w:t>
      </w:r>
    </w:p>
    <w:p w:rsidR="00DB3719" w:rsidRPr="0075097C" w:rsidRDefault="00DB3719" w:rsidP="00DB3719">
      <w:pPr>
        <w:pStyle w:val="ART"/>
        <w:numPr>
          <w:ilvl w:val="3"/>
          <w:numId w:val="24"/>
        </w:numPr>
        <w:tabs>
          <w:tab w:val="clear"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hanging="864"/>
        <w:rPr>
          <w:rFonts w:ascii="Arial" w:hAnsi="Arial"/>
        </w:rPr>
      </w:pPr>
      <w:r w:rsidRPr="0075097C">
        <w:rPr>
          <w:rFonts w:ascii="Arial" w:hAnsi="Arial"/>
        </w:rPr>
        <w:lastRenderedPageBreak/>
        <w:t>CONTROLS</w:t>
      </w:r>
    </w:p>
    <w:p w:rsidR="00DB3719" w:rsidRPr="0075097C" w:rsidRDefault="00DB3719" w:rsidP="00DB3719">
      <w:pPr>
        <w:pStyle w:val="PR1"/>
        <w:keepNext/>
        <w:numPr>
          <w:ilvl w:val="4"/>
          <w:numId w:val="25"/>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Refer to Division 23, Section “Instrumentation and Control of HVAC.”</w:t>
      </w:r>
    </w:p>
    <w:p w:rsidR="00DB3719" w:rsidRPr="000679DE" w:rsidRDefault="00DB3719" w:rsidP="00DB3719">
      <w:pPr>
        <w:pStyle w:val="PR1"/>
        <w:numPr>
          <w:ilvl w:val="4"/>
          <w:numId w:val="25"/>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 xml:space="preserve">The water heater control system shall be a </w:t>
      </w:r>
      <w:proofErr w:type="spellStart"/>
      <w:r w:rsidRPr="0075097C">
        <w:rPr>
          <w:rFonts w:ascii="Arial" w:hAnsi="Arial"/>
        </w:rPr>
        <w:t>Masterless</w:t>
      </w:r>
      <w:proofErr w:type="spellEnd"/>
      <w:r w:rsidRPr="0075097C">
        <w:rPr>
          <w:rFonts w:ascii="Arial" w:hAnsi="Arial"/>
        </w:rPr>
        <w:t xml:space="preserve"> Cascading design with no-master</w:t>
      </w:r>
      <w:r>
        <w:rPr>
          <w:rFonts w:ascii="Arial" w:hAnsi="Arial"/>
        </w:rPr>
        <w:t xml:space="preserve"> -</w:t>
      </w:r>
      <w:r w:rsidRPr="0075097C">
        <w:rPr>
          <w:rFonts w:ascii="Arial" w:hAnsi="Arial"/>
        </w:rPr>
        <w:t xml:space="preserve"> slave designation</w:t>
      </w:r>
      <w:r w:rsidRPr="000679DE">
        <w:rPr>
          <w:rFonts w:ascii="Arial" w:hAnsi="Arial"/>
        </w:rPr>
        <w:t>. The entire system shall have built-in usage optimization routine.</w:t>
      </w:r>
    </w:p>
    <w:p w:rsidR="00DB3719" w:rsidRPr="0075097C" w:rsidRDefault="00DB3719" w:rsidP="00DB3719">
      <w:pPr>
        <w:pStyle w:val="PR1"/>
        <w:numPr>
          <w:ilvl w:val="4"/>
          <w:numId w:val="25"/>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after="120"/>
        <w:ind w:left="864" w:hanging="576"/>
        <w:rPr>
          <w:rFonts w:ascii="Arial" w:hAnsi="Arial"/>
        </w:rPr>
      </w:pPr>
      <w:r w:rsidRPr="0075097C">
        <w:rPr>
          <w:rFonts w:ascii="Arial" w:hAnsi="Arial"/>
        </w:rPr>
        <w:t xml:space="preserve">The control panel shall consist of one individual circuit. The circuit boards shall include: </w:t>
      </w:r>
    </w:p>
    <w:p w:rsidR="00DB3719" w:rsidRPr="0075097C" w:rsidRDefault="00DB3719" w:rsidP="00DB3719">
      <w:pPr>
        <w:pStyle w:val="PR2"/>
        <w:numPr>
          <w:ilvl w:val="5"/>
          <w:numId w:val="26"/>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440" w:hanging="576"/>
        <w:rPr>
          <w:rFonts w:ascii="Arial" w:hAnsi="Arial"/>
        </w:rPr>
      </w:pPr>
      <w:bookmarkStart w:id="2" w:name="_Hlk496699420"/>
      <w:r w:rsidRPr="0075097C">
        <w:rPr>
          <w:rFonts w:ascii="Arial" w:hAnsi="Arial"/>
        </w:rPr>
        <w:t xml:space="preserve">A </w:t>
      </w:r>
      <w:r w:rsidR="00A24FF8">
        <w:rPr>
          <w:rFonts w:ascii="Arial" w:hAnsi="Arial"/>
        </w:rPr>
        <w:t>Digital touch</w:t>
      </w:r>
      <w:r w:rsidRPr="0075097C">
        <w:rPr>
          <w:rFonts w:ascii="Arial" w:hAnsi="Arial"/>
        </w:rPr>
        <w:t xml:space="preserve"> display to indicate temperature </w:t>
      </w:r>
      <w:r w:rsidR="00A24FF8">
        <w:rPr>
          <w:rFonts w:ascii="Arial" w:hAnsi="Arial"/>
        </w:rPr>
        <w:t>and status</w:t>
      </w:r>
      <w:bookmarkEnd w:id="2"/>
    </w:p>
    <w:p w:rsidR="00DB3719" w:rsidRPr="0075097C" w:rsidRDefault="00DB3719" w:rsidP="00DB3719">
      <w:pPr>
        <w:pStyle w:val="PR2"/>
        <w:numPr>
          <w:ilvl w:val="5"/>
          <w:numId w:val="26"/>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440" w:hanging="576"/>
        <w:rPr>
          <w:rFonts w:ascii="Arial" w:hAnsi="Arial"/>
        </w:rPr>
      </w:pPr>
      <w:r w:rsidRPr="0075097C">
        <w:rPr>
          <w:rFonts w:ascii="Arial" w:hAnsi="Arial"/>
        </w:rPr>
        <w:t>A CPU board housing all control functions</w:t>
      </w:r>
    </w:p>
    <w:p w:rsidR="00DB3719" w:rsidRPr="0075097C" w:rsidRDefault="00DB3719" w:rsidP="00DB3719">
      <w:pPr>
        <w:pStyle w:val="PR2"/>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240"/>
        <w:ind w:left="864" w:hanging="576"/>
        <w:rPr>
          <w:rFonts w:ascii="Arial" w:hAnsi="Arial"/>
        </w:rPr>
      </w:pPr>
      <w:r w:rsidRPr="0075097C">
        <w:rPr>
          <w:rFonts w:ascii="Arial" w:hAnsi="Arial"/>
        </w:rPr>
        <w:t xml:space="preserve">          Each board shall be individually field replaceable.</w:t>
      </w:r>
    </w:p>
    <w:p w:rsidR="00DB3719" w:rsidRPr="0075097C" w:rsidRDefault="00DB3719" w:rsidP="00DB3719">
      <w:pPr>
        <w:pStyle w:val="PR1"/>
        <w:numPr>
          <w:ilvl w:val="4"/>
          <w:numId w:val="27"/>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The combustion safeguard/flame monitoring system shall use spark ignition and a rectification-type flame sensor.</w:t>
      </w:r>
    </w:p>
    <w:p w:rsidR="00DB3719" w:rsidRPr="0075097C" w:rsidRDefault="00DB3719" w:rsidP="00DB3719">
      <w:pPr>
        <w:pStyle w:val="PR1"/>
        <w:numPr>
          <w:ilvl w:val="4"/>
          <w:numId w:val="27"/>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The unit shall have a selectable exhaust temperature limit suitable for venting with PVC or CPVC/Polypropylene</w:t>
      </w:r>
      <w:bookmarkStart w:id="3" w:name="_Hlk496699438"/>
      <w:r w:rsidR="005248A0">
        <w:rPr>
          <w:rFonts w:ascii="Arial" w:hAnsi="Arial"/>
        </w:rPr>
        <w:t>/Stainless Steel (AL29-4C)</w:t>
      </w:r>
      <w:bookmarkEnd w:id="3"/>
      <w:r w:rsidR="005248A0">
        <w:rPr>
          <w:rFonts w:ascii="Arial" w:hAnsi="Arial"/>
        </w:rPr>
        <w:t>.</w:t>
      </w:r>
    </w:p>
    <w:p w:rsidR="00DB3719" w:rsidRPr="0075097C" w:rsidRDefault="00DB3719" w:rsidP="00DB3719">
      <w:pPr>
        <w:pStyle w:val="PR1"/>
        <w:numPr>
          <w:ilvl w:val="4"/>
          <w:numId w:val="27"/>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 xml:space="preserve">The controls shall annunciate water heater and sensor status and include extensive self-diagnostic capabilities. </w:t>
      </w:r>
    </w:p>
    <w:p w:rsidR="00DB3719" w:rsidRPr="0075097C" w:rsidRDefault="00DB3719" w:rsidP="00DB3719">
      <w:pPr>
        <w:pStyle w:val="PR2"/>
        <w:numPr>
          <w:ilvl w:val="5"/>
          <w:numId w:val="28"/>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Set point High Limit: Set point high limit allows for a selectable maximum water heater outlet temperature and acts as temperature limiting governor. Setpoint limit is based on a closed loop function that automatically limits firing rate to maintain outlet temperature.</w:t>
      </w:r>
    </w:p>
    <w:p w:rsidR="00DB3719" w:rsidRPr="0075097C" w:rsidRDefault="00DB3719" w:rsidP="00DB3719">
      <w:pPr>
        <w:pStyle w:val="PR1"/>
        <w:numPr>
          <w:ilvl w:val="4"/>
          <w:numId w:val="29"/>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after="120"/>
        <w:ind w:left="864" w:hanging="576"/>
        <w:rPr>
          <w:rFonts w:ascii="Arial" w:hAnsi="Arial"/>
        </w:rPr>
      </w:pPr>
      <w:r w:rsidRPr="0075097C">
        <w:rPr>
          <w:rFonts w:ascii="Arial" w:hAnsi="Arial"/>
        </w:rPr>
        <w:t xml:space="preserve">The water heater control system shall incorporate the following additional features for enhanced external system interface: </w:t>
      </w:r>
    </w:p>
    <w:p w:rsidR="00DB3719" w:rsidRPr="0075097C" w:rsidRDefault="00DB3719" w:rsidP="00DB3719">
      <w:pPr>
        <w:pStyle w:val="PR2"/>
        <w:numPr>
          <w:ilvl w:val="5"/>
          <w:numId w:val="30"/>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Temperature set point</w:t>
      </w:r>
    </w:p>
    <w:p w:rsidR="00DB3719" w:rsidRPr="0075097C" w:rsidRDefault="00DB3719" w:rsidP="00DB3719">
      <w:pPr>
        <w:pStyle w:val="PR2"/>
        <w:numPr>
          <w:ilvl w:val="5"/>
          <w:numId w:val="30"/>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High Exhaust temp monitor and control.  Turn down the Gas valve until the exhaust temp is kept below selected material (PVC</w:t>
      </w:r>
      <w:r w:rsidR="005248A0">
        <w:rPr>
          <w:rFonts w:ascii="Arial" w:hAnsi="Arial"/>
        </w:rPr>
        <w:t>,</w:t>
      </w:r>
      <w:r w:rsidRPr="0075097C">
        <w:rPr>
          <w:rFonts w:ascii="Arial" w:hAnsi="Arial"/>
        </w:rPr>
        <w:t xml:space="preserve"> CPVC).</w:t>
      </w:r>
    </w:p>
    <w:p w:rsidR="00DB3719" w:rsidRPr="0075097C" w:rsidRDefault="00DB3719" w:rsidP="00DB3719">
      <w:pPr>
        <w:pStyle w:val="PR2"/>
        <w:numPr>
          <w:ilvl w:val="5"/>
          <w:numId w:val="30"/>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Cascading via RS232</w:t>
      </w:r>
    </w:p>
    <w:p w:rsidR="00DB3719" w:rsidRPr="0075097C" w:rsidRDefault="005248A0" w:rsidP="00DB3719">
      <w:pPr>
        <w:pStyle w:val="PR2"/>
        <w:numPr>
          <w:ilvl w:val="5"/>
          <w:numId w:val="30"/>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bookmarkStart w:id="4" w:name="_Hlk496699460"/>
      <w:r>
        <w:rPr>
          <w:rFonts w:ascii="Arial" w:hAnsi="Arial"/>
        </w:rPr>
        <w:t>Error Code Display / Error Code History</w:t>
      </w:r>
      <w:r w:rsidR="00DB3719" w:rsidRPr="0075097C">
        <w:rPr>
          <w:rFonts w:ascii="Arial" w:hAnsi="Arial"/>
        </w:rPr>
        <w:t xml:space="preserve"> </w:t>
      </w:r>
    </w:p>
    <w:p w:rsidR="00DB3719" w:rsidRPr="0075097C" w:rsidRDefault="005248A0" w:rsidP="00DB3719">
      <w:pPr>
        <w:pStyle w:val="PR2"/>
        <w:numPr>
          <w:ilvl w:val="6"/>
          <w:numId w:val="31"/>
        </w:numPr>
        <w:tabs>
          <w:tab w:val="clear" w:pos="1440"/>
          <w:tab w:val="left" w:pos="2016"/>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2016" w:hanging="576"/>
        <w:rPr>
          <w:rFonts w:ascii="Arial" w:hAnsi="Arial"/>
        </w:rPr>
      </w:pPr>
      <w:r>
        <w:rPr>
          <w:rFonts w:ascii="Arial" w:hAnsi="Arial"/>
        </w:rPr>
        <w:t>Blower</w:t>
      </w:r>
      <w:r w:rsidR="00DB3719" w:rsidRPr="0075097C">
        <w:rPr>
          <w:rFonts w:ascii="Arial" w:hAnsi="Arial"/>
        </w:rPr>
        <w:t xml:space="preserve"> Fault</w:t>
      </w:r>
    </w:p>
    <w:p w:rsidR="00DB3719" w:rsidRPr="0075097C" w:rsidRDefault="00DB3719" w:rsidP="00DB3719">
      <w:pPr>
        <w:pStyle w:val="PR2"/>
        <w:numPr>
          <w:ilvl w:val="6"/>
          <w:numId w:val="31"/>
        </w:numPr>
        <w:tabs>
          <w:tab w:val="clear" w:pos="1440"/>
          <w:tab w:val="left" w:pos="2016"/>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2016" w:hanging="576"/>
        <w:rPr>
          <w:rFonts w:ascii="Arial" w:hAnsi="Arial"/>
        </w:rPr>
      </w:pPr>
      <w:r w:rsidRPr="0075097C">
        <w:rPr>
          <w:rFonts w:ascii="Arial" w:hAnsi="Arial"/>
        </w:rPr>
        <w:t>Blocked Flue Fault</w:t>
      </w:r>
    </w:p>
    <w:p w:rsidR="00DB3719" w:rsidRPr="0075097C" w:rsidRDefault="00DB3719" w:rsidP="00DB3719">
      <w:pPr>
        <w:pStyle w:val="PR2"/>
        <w:numPr>
          <w:ilvl w:val="6"/>
          <w:numId w:val="31"/>
        </w:numPr>
        <w:tabs>
          <w:tab w:val="clear" w:pos="1440"/>
          <w:tab w:val="left" w:pos="2016"/>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2016" w:hanging="576"/>
        <w:rPr>
          <w:rFonts w:ascii="Arial" w:hAnsi="Arial"/>
        </w:rPr>
      </w:pPr>
      <w:r w:rsidRPr="0075097C">
        <w:rPr>
          <w:rFonts w:ascii="Arial" w:hAnsi="Arial"/>
        </w:rPr>
        <w:t>Ignition Failure</w:t>
      </w:r>
    </w:p>
    <w:p w:rsidR="00DB3719" w:rsidRPr="0075097C" w:rsidRDefault="00DB3719" w:rsidP="00DB3719">
      <w:pPr>
        <w:pStyle w:val="PR2"/>
        <w:numPr>
          <w:ilvl w:val="6"/>
          <w:numId w:val="31"/>
        </w:numPr>
        <w:tabs>
          <w:tab w:val="clear" w:pos="1440"/>
          <w:tab w:val="left" w:pos="2016"/>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2016" w:hanging="576"/>
        <w:rPr>
          <w:rFonts w:ascii="Arial" w:hAnsi="Arial"/>
        </w:rPr>
      </w:pPr>
      <w:r w:rsidRPr="0075097C">
        <w:rPr>
          <w:rFonts w:ascii="Arial" w:hAnsi="Arial"/>
        </w:rPr>
        <w:t>Temp Sensor Short</w:t>
      </w:r>
    </w:p>
    <w:p w:rsidR="00DB3719" w:rsidRPr="0075097C" w:rsidRDefault="00DB3719" w:rsidP="00DB3719">
      <w:pPr>
        <w:pStyle w:val="PR2"/>
        <w:numPr>
          <w:ilvl w:val="6"/>
          <w:numId w:val="31"/>
        </w:numPr>
        <w:tabs>
          <w:tab w:val="clear" w:pos="1440"/>
          <w:tab w:val="left" w:pos="2016"/>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2016" w:hanging="576"/>
        <w:rPr>
          <w:rFonts w:ascii="Arial" w:hAnsi="Arial"/>
        </w:rPr>
      </w:pPr>
      <w:r w:rsidRPr="0075097C">
        <w:rPr>
          <w:rFonts w:ascii="Arial" w:hAnsi="Arial"/>
        </w:rPr>
        <w:t>Temp Sensor Wiring Fault</w:t>
      </w:r>
    </w:p>
    <w:p w:rsidR="00DB3719" w:rsidRPr="0075097C" w:rsidRDefault="00DB3719" w:rsidP="00DB3719">
      <w:pPr>
        <w:pStyle w:val="PR2"/>
        <w:numPr>
          <w:ilvl w:val="6"/>
          <w:numId w:val="31"/>
        </w:numPr>
        <w:tabs>
          <w:tab w:val="clear" w:pos="1440"/>
          <w:tab w:val="left" w:pos="2016"/>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2016" w:hanging="576"/>
        <w:rPr>
          <w:rFonts w:ascii="Arial" w:hAnsi="Arial"/>
        </w:rPr>
      </w:pPr>
      <w:r w:rsidRPr="0075097C">
        <w:rPr>
          <w:rFonts w:ascii="Arial" w:hAnsi="Arial"/>
        </w:rPr>
        <w:t>Flue Temp Fault</w:t>
      </w:r>
    </w:p>
    <w:p w:rsidR="00DB3719" w:rsidRDefault="00DB3719" w:rsidP="00DB3719">
      <w:pPr>
        <w:pStyle w:val="PR2"/>
        <w:numPr>
          <w:ilvl w:val="6"/>
          <w:numId w:val="31"/>
        </w:numPr>
        <w:tabs>
          <w:tab w:val="clear" w:pos="1440"/>
          <w:tab w:val="left" w:pos="2016"/>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2016" w:hanging="576"/>
        <w:rPr>
          <w:rFonts w:ascii="Arial" w:hAnsi="Arial"/>
        </w:rPr>
      </w:pPr>
      <w:r w:rsidRPr="0075097C">
        <w:rPr>
          <w:rFonts w:ascii="Arial" w:hAnsi="Arial"/>
        </w:rPr>
        <w:t>Heat Exchanger Temp Fault</w:t>
      </w:r>
    </w:p>
    <w:p w:rsidR="005248A0" w:rsidRDefault="005248A0" w:rsidP="00DB3719">
      <w:pPr>
        <w:pStyle w:val="PR2"/>
        <w:numPr>
          <w:ilvl w:val="6"/>
          <w:numId w:val="31"/>
        </w:numPr>
        <w:tabs>
          <w:tab w:val="clear" w:pos="1440"/>
          <w:tab w:val="left" w:pos="2016"/>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2016" w:hanging="576"/>
        <w:rPr>
          <w:rFonts w:ascii="Arial" w:hAnsi="Arial"/>
        </w:rPr>
      </w:pPr>
      <w:r>
        <w:rPr>
          <w:rFonts w:ascii="Arial" w:hAnsi="Arial"/>
        </w:rPr>
        <w:t>Cascading Fault</w:t>
      </w:r>
    </w:p>
    <w:p w:rsidR="005248A0" w:rsidRDefault="005248A0" w:rsidP="00DB3719">
      <w:pPr>
        <w:pStyle w:val="PR2"/>
        <w:numPr>
          <w:ilvl w:val="6"/>
          <w:numId w:val="31"/>
        </w:numPr>
        <w:tabs>
          <w:tab w:val="clear" w:pos="1440"/>
          <w:tab w:val="left" w:pos="2016"/>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2016" w:hanging="576"/>
        <w:rPr>
          <w:rFonts w:ascii="Arial" w:hAnsi="Arial"/>
        </w:rPr>
      </w:pPr>
      <w:r>
        <w:rPr>
          <w:rFonts w:ascii="Arial" w:hAnsi="Arial"/>
        </w:rPr>
        <w:t>Water Valve Fault</w:t>
      </w:r>
    </w:p>
    <w:p w:rsidR="005248A0" w:rsidRDefault="005248A0" w:rsidP="00DB3719">
      <w:pPr>
        <w:pStyle w:val="PR2"/>
        <w:numPr>
          <w:ilvl w:val="6"/>
          <w:numId w:val="31"/>
        </w:numPr>
        <w:tabs>
          <w:tab w:val="clear" w:pos="1440"/>
          <w:tab w:val="left" w:pos="2016"/>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2016" w:hanging="576"/>
        <w:rPr>
          <w:rFonts w:ascii="Arial" w:hAnsi="Arial"/>
        </w:rPr>
      </w:pPr>
      <w:r>
        <w:rPr>
          <w:rFonts w:ascii="Arial" w:hAnsi="Arial"/>
        </w:rPr>
        <w:t>Pump Fault</w:t>
      </w:r>
    </w:p>
    <w:p w:rsidR="005248A0" w:rsidRDefault="005248A0" w:rsidP="00DB3719">
      <w:pPr>
        <w:pStyle w:val="PR2"/>
        <w:numPr>
          <w:ilvl w:val="6"/>
          <w:numId w:val="31"/>
        </w:numPr>
        <w:tabs>
          <w:tab w:val="clear" w:pos="1440"/>
          <w:tab w:val="left" w:pos="2016"/>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2016" w:hanging="576"/>
        <w:rPr>
          <w:rFonts w:ascii="Arial" w:hAnsi="Arial"/>
        </w:rPr>
      </w:pPr>
      <w:r>
        <w:rPr>
          <w:rFonts w:ascii="Arial" w:hAnsi="Arial"/>
        </w:rPr>
        <w:t>Software Fault</w:t>
      </w:r>
    </w:p>
    <w:p w:rsidR="00126CF4" w:rsidRDefault="0067395A" w:rsidP="0067395A">
      <w:pPr>
        <w:pStyle w:val="PR2"/>
        <w:tabs>
          <w:tab w:val="clear" w:pos="1440"/>
          <w:tab w:val="left" w:pos="2016"/>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jc w:val="left"/>
        <w:rPr>
          <w:rFonts w:ascii="Arial" w:hAnsi="Arial"/>
        </w:rPr>
      </w:pPr>
      <w:r w:rsidRPr="0067395A">
        <w:rPr>
          <w:rFonts w:ascii="Arial" w:hAnsi="Arial"/>
        </w:rPr>
        <w:lastRenderedPageBreak/>
        <w:t xml:space="preserve">  </w:t>
      </w:r>
      <w:r>
        <w:rPr>
          <w:rFonts w:ascii="Arial" w:hAnsi="Arial"/>
        </w:rPr>
        <w:t xml:space="preserve">          5.    </w:t>
      </w:r>
      <w:r w:rsidR="00F21850">
        <w:rPr>
          <w:rFonts w:ascii="Arial" w:hAnsi="Arial"/>
        </w:rPr>
        <w:t>Monitor and a</w:t>
      </w:r>
      <w:r>
        <w:rPr>
          <w:rFonts w:ascii="Arial" w:hAnsi="Arial"/>
        </w:rPr>
        <w:t>ccess to daily, weekly, monthly water usages data.</w:t>
      </w:r>
    </w:p>
    <w:p w:rsidR="0067395A" w:rsidRPr="0075097C" w:rsidRDefault="0067395A" w:rsidP="006448A8">
      <w:pPr>
        <w:pStyle w:val="PR2"/>
        <w:tabs>
          <w:tab w:val="clear" w:pos="1440"/>
          <w:tab w:val="left" w:pos="2016"/>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170" w:hanging="1170"/>
        <w:jc w:val="left"/>
        <w:rPr>
          <w:rFonts w:ascii="Arial" w:hAnsi="Arial"/>
        </w:rPr>
      </w:pPr>
      <w:r>
        <w:rPr>
          <w:rFonts w:ascii="Arial" w:hAnsi="Arial"/>
        </w:rPr>
        <w:t xml:space="preserve">            6.    </w:t>
      </w:r>
      <w:r w:rsidR="006448A8">
        <w:rPr>
          <w:rFonts w:ascii="Arial" w:hAnsi="Arial"/>
        </w:rPr>
        <w:t>Monitor inlet/outlet temperatures, flow rates, flue gas temperatures, combustion      rates via onboard touchscreen and via IoT app.</w:t>
      </w:r>
    </w:p>
    <w:bookmarkEnd w:id="4"/>
    <w:p w:rsidR="008E526C" w:rsidRDefault="00DB3719" w:rsidP="008E526C">
      <w:pPr>
        <w:pStyle w:val="PR1"/>
        <w:numPr>
          <w:ilvl w:val="0"/>
          <w:numId w:val="60"/>
        </w:numPr>
        <w:tabs>
          <w:tab w:val="clear"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Arial" w:hAnsi="Arial"/>
        </w:rPr>
      </w:pPr>
      <w:r w:rsidRPr="0075097C">
        <w:rPr>
          <w:rFonts w:ascii="Arial" w:hAnsi="Arial"/>
        </w:rPr>
        <w:t xml:space="preserve">Water Heater Management: the water heater control system shall incorporate onboard multi-unit sequencing logic that would allow </w:t>
      </w:r>
      <w:proofErr w:type="spellStart"/>
      <w:r w:rsidRPr="0075097C">
        <w:rPr>
          <w:rFonts w:ascii="Arial" w:hAnsi="Arial"/>
        </w:rPr>
        <w:t>Masterless</w:t>
      </w:r>
      <w:proofErr w:type="spellEnd"/>
      <w:r w:rsidRPr="0075097C">
        <w:rPr>
          <w:rFonts w:ascii="Arial" w:hAnsi="Arial"/>
        </w:rPr>
        <w:t xml:space="preserve"> Cascading (Not Lead/Lag) functionality &amp; sequencing between multiple water heaters operating in parallel and must have the following capabilities:</w:t>
      </w:r>
    </w:p>
    <w:p w:rsidR="008E526C" w:rsidRPr="008E526C" w:rsidRDefault="008E526C" w:rsidP="008E526C">
      <w:pPr>
        <w:pStyle w:val="PR1"/>
        <w:tabs>
          <w:tab w:val="clear"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Arial" w:hAnsi="Arial"/>
        </w:rPr>
      </w:pPr>
    </w:p>
    <w:p w:rsidR="00DB3719" w:rsidRPr="0075097C" w:rsidRDefault="00DB3719" w:rsidP="00DB3719">
      <w:pPr>
        <w:pStyle w:val="PR2"/>
        <w:numPr>
          <w:ilvl w:val="1"/>
          <w:numId w:val="60"/>
        </w:numPr>
        <w:tabs>
          <w:tab w:val="clear" w:pos="1440"/>
          <w:tab w:val="left" w:pos="180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800"/>
      </w:pPr>
      <w:r w:rsidRPr="0075097C">
        <w:rPr>
          <w:rFonts w:ascii="Arial" w:hAnsi="Arial"/>
        </w:rPr>
        <w:t xml:space="preserve">Efficiently sequence 2 up to </w:t>
      </w:r>
      <w:r w:rsidR="00E65580">
        <w:rPr>
          <w:rFonts w:ascii="Arial" w:hAnsi="Arial"/>
        </w:rPr>
        <w:t>24</w:t>
      </w:r>
      <w:r w:rsidRPr="0075097C">
        <w:rPr>
          <w:rFonts w:ascii="Arial" w:hAnsi="Arial"/>
        </w:rPr>
        <w:t xml:space="preserve"> </w:t>
      </w:r>
      <w:r w:rsidR="008E526C">
        <w:rPr>
          <w:rFonts w:ascii="Arial" w:hAnsi="Arial"/>
        </w:rPr>
        <w:t>(</w:t>
      </w:r>
      <w:r w:rsidR="00E65580">
        <w:rPr>
          <w:rFonts w:ascii="Arial" w:hAnsi="Arial"/>
        </w:rPr>
        <w:t>6</w:t>
      </w:r>
      <w:r w:rsidR="008E526C">
        <w:rPr>
          <w:rFonts w:ascii="Arial" w:hAnsi="Arial"/>
        </w:rPr>
        <w:t>,00</w:t>
      </w:r>
      <w:r w:rsidR="00C52EBF">
        <w:rPr>
          <w:rFonts w:ascii="Arial" w:hAnsi="Arial"/>
        </w:rPr>
        <w:t>0</w:t>
      </w:r>
      <w:r w:rsidR="008E526C">
        <w:rPr>
          <w:rFonts w:ascii="Arial" w:hAnsi="Arial"/>
        </w:rPr>
        <w:t xml:space="preserve">,000 Btu) </w:t>
      </w:r>
      <w:r w:rsidRPr="0075097C">
        <w:rPr>
          <w:rFonts w:ascii="Arial" w:hAnsi="Arial"/>
        </w:rPr>
        <w:t>heat exchangers on the same system to meet the load requirement.</w:t>
      </w:r>
    </w:p>
    <w:p w:rsidR="00DB3719" w:rsidRPr="0075097C" w:rsidRDefault="00DB3719" w:rsidP="00DB3719">
      <w:pPr>
        <w:pStyle w:val="PR2"/>
        <w:tabs>
          <w:tab w:val="clear" w:pos="1440"/>
          <w:tab w:val="left" w:pos="180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800"/>
      </w:pPr>
    </w:p>
    <w:p w:rsidR="00DB3719" w:rsidRPr="0075097C" w:rsidRDefault="00DB3719" w:rsidP="00DB3719">
      <w:pPr>
        <w:pStyle w:val="PR2"/>
        <w:numPr>
          <w:ilvl w:val="1"/>
          <w:numId w:val="60"/>
        </w:numPr>
        <w:tabs>
          <w:tab w:val="clear" w:pos="1440"/>
          <w:tab w:val="left" w:pos="180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800"/>
      </w:pPr>
      <w:r w:rsidRPr="0075097C">
        <w:rPr>
          <w:rFonts w:ascii="Arial" w:hAnsi="Arial"/>
        </w:rPr>
        <w:t xml:space="preserve">Individual heat exchanger logic to enable accurate temperature control. </w:t>
      </w:r>
    </w:p>
    <w:p w:rsidR="00DB3719" w:rsidRPr="0075097C" w:rsidRDefault="00DB3719" w:rsidP="00DB3719">
      <w:pPr>
        <w:pStyle w:val="PR2"/>
        <w:tabs>
          <w:tab w:val="clear" w:pos="1440"/>
          <w:tab w:val="left" w:pos="180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pPr>
    </w:p>
    <w:p w:rsidR="00DB3719" w:rsidRPr="0075097C" w:rsidRDefault="00DB3719" w:rsidP="00DB3719">
      <w:pPr>
        <w:pStyle w:val="PR2"/>
        <w:numPr>
          <w:ilvl w:val="1"/>
          <w:numId w:val="60"/>
        </w:numPr>
        <w:tabs>
          <w:tab w:val="clear" w:pos="1440"/>
          <w:tab w:val="left" w:pos="180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800"/>
      </w:pPr>
      <w:r w:rsidRPr="0075097C">
        <w:rPr>
          <w:rFonts w:ascii="Arial" w:hAnsi="Arial"/>
        </w:rPr>
        <w:t>Operate one motorized valve per heat exchanger as an element of the load sequencing, Valves shall close with decreased load as heaters turn off, minimum of one (depending upon Mode selection) must always stay open for recirculation.</w:t>
      </w:r>
    </w:p>
    <w:p w:rsidR="00DB3719" w:rsidRPr="0075097C" w:rsidRDefault="00DB3719" w:rsidP="00DB3719">
      <w:pPr>
        <w:pStyle w:val="PR2"/>
        <w:tabs>
          <w:tab w:val="clear" w:pos="1440"/>
          <w:tab w:val="left" w:pos="180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pPr>
    </w:p>
    <w:p w:rsidR="00DB3719" w:rsidRPr="0075097C" w:rsidRDefault="00DB3719" w:rsidP="00DB3719">
      <w:pPr>
        <w:pStyle w:val="PR2"/>
        <w:numPr>
          <w:ilvl w:val="1"/>
          <w:numId w:val="60"/>
        </w:numPr>
        <w:tabs>
          <w:tab w:val="clear" w:pos="1440"/>
          <w:tab w:val="left" w:pos="180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800"/>
      </w:pPr>
      <w:r w:rsidRPr="0075097C">
        <w:rPr>
          <w:rFonts w:ascii="Arial" w:hAnsi="Arial"/>
        </w:rPr>
        <w:t xml:space="preserve">Automatically rotate Start/Stop amongst the heat exchangers in the chain based upon an internal calculation of run hours, water through put, burner starts and stops and length of time each burner has been firing.  Sequencing is not based upon next in line (Lead/Lag), it is based upon the most logical (least used) heat exchanger </w:t>
      </w:r>
      <w:proofErr w:type="gramStart"/>
      <w:r w:rsidRPr="0075097C">
        <w:rPr>
          <w:rFonts w:ascii="Arial" w:hAnsi="Arial"/>
        </w:rPr>
        <w:t>in an effort to</w:t>
      </w:r>
      <w:proofErr w:type="gramEnd"/>
      <w:r w:rsidRPr="0075097C">
        <w:rPr>
          <w:rFonts w:ascii="Arial" w:hAnsi="Arial"/>
        </w:rPr>
        <w:t xml:space="preserve"> equalize unit run hours.</w:t>
      </w:r>
    </w:p>
    <w:p w:rsidR="00DB3719" w:rsidRPr="0075097C" w:rsidRDefault="00DB3719" w:rsidP="00DB3719">
      <w:pPr>
        <w:pStyle w:val="PR2"/>
        <w:tabs>
          <w:tab w:val="clear" w:pos="1440"/>
          <w:tab w:val="left" w:pos="180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pPr>
    </w:p>
    <w:p w:rsidR="00DB3719" w:rsidRPr="0075097C" w:rsidRDefault="00DB3719" w:rsidP="00DB3719">
      <w:pPr>
        <w:pStyle w:val="PR2"/>
        <w:numPr>
          <w:ilvl w:val="1"/>
          <w:numId w:val="60"/>
        </w:numPr>
        <w:tabs>
          <w:tab w:val="clear" w:pos="1440"/>
          <w:tab w:val="left" w:pos="180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800"/>
        <w:rPr>
          <w:rFonts w:ascii="Arial" w:hAnsi="Arial"/>
        </w:rPr>
      </w:pPr>
      <w:r w:rsidRPr="0075097C">
        <w:rPr>
          <w:rFonts w:ascii="Arial" w:hAnsi="Arial"/>
        </w:rPr>
        <w:t>Automatic bump-less transfer of sequencing in case of heat exchanger failure.    All systems must be able to fail all but one heat exchanger in any order or for any reason and the last will continue to operate.</w:t>
      </w:r>
    </w:p>
    <w:p w:rsidR="00DB3719" w:rsidRPr="0075097C" w:rsidRDefault="00DB3719" w:rsidP="00DB3719">
      <w:pPr>
        <w:pStyle w:val="PR2"/>
        <w:tabs>
          <w:tab w:val="clear" w:pos="1440"/>
          <w:tab w:val="left" w:pos="180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Arial" w:hAnsi="Arial"/>
        </w:rPr>
      </w:pPr>
    </w:p>
    <w:p w:rsidR="00DB3719" w:rsidRPr="0075097C" w:rsidRDefault="00DB3719" w:rsidP="00DB3719">
      <w:pPr>
        <w:pStyle w:val="PR2"/>
        <w:numPr>
          <w:ilvl w:val="1"/>
          <w:numId w:val="60"/>
        </w:numPr>
        <w:tabs>
          <w:tab w:val="clear" w:pos="1440"/>
          <w:tab w:val="left" w:pos="180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800"/>
      </w:pPr>
      <w:r w:rsidRPr="0075097C">
        <w:rPr>
          <w:rFonts w:ascii="Arial" w:hAnsi="Arial"/>
        </w:rPr>
        <w:t>Each heat exchanger will default to individual control upon failure of the sequencing chain.</w:t>
      </w:r>
    </w:p>
    <w:p w:rsidR="00DB3719" w:rsidRPr="0075097C" w:rsidRDefault="00DB3719" w:rsidP="00DB3719">
      <w:pPr>
        <w:pStyle w:val="ListParagraph"/>
      </w:pPr>
    </w:p>
    <w:p w:rsidR="00DB3719" w:rsidRPr="0075097C" w:rsidRDefault="00DB3719" w:rsidP="00DB3719">
      <w:pPr>
        <w:pStyle w:val="PR2"/>
        <w:numPr>
          <w:ilvl w:val="1"/>
          <w:numId w:val="60"/>
        </w:numPr>
        <w:tabs>
          <w:tab w:val="clear" w:pos="1440"/>
          <w:tab w:val="left" w:pos="180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800"/>
        <w:rPr>
          <w:rFonts w:ascii="Arial" w:hAnsi="Arial"/>
        </w:rPr>
      </w:pPr>
      <w:r w:rsidRPr="0075097C">
        <w:rPr>
          <w:rFonts w:ascii="Arial" w:hAnsi="Arial"/>
        </w:rPr>
        <w:t>Automatic isolation of heat exchanger module from water circuit in case of failure and prevention of cold water from exiting the system</w:t>
      </w:r>
    </w:p>
    <w:p w:rsidR="00DB3719" w:rsidRPr="0075097C" w:rsidRDefault="00DB3719" w:rsidP="00DB3719">
      <w:pPr>
        <w:pStyle w:val="PR2"/>
        <w:tabs>
          <w:tab w:val="clear" w:pos="1440"/>
          <w:tab w:val="left" w:pos="180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pPr>
    </w:p>
    <w:p w:rsidR="00DB3719" w:rsidRPr="0075097C" w:rsidRDefault="00DB3719" w:rsidP="00DB3719">
      <w:pPr>
        <w:pStyle w:val="PR2"/>
        <w:numPr>
          <w:ilvl w:val="1"/>
          <w:numId w:val="60"/>
        </w:numPr>
        <w:tabs>
          <w:tab w:val="clear" w:pos="1440"/>
          <w:tab w:val="left" w:pos="180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800"/>
        <w:rPr>
          <w:rFonts w:ascii="Arial" w:hAnsi="Arial"/>
        </w:rPr>
      </w:pPr>
      <w:proofErr w:type="spellStart"/>
      <w:r w:rsidRPr="0075097C">
        <w:rPr>
          <w:rFonts w:ascii="Arial" w:hAnsi="Arial"/>
        </w:rPr>
        <w:t>Masterless</w:t>
      </w:r>
      <w:proofErr w:type="spellEnd"/>
      <w:r w:rsidRPr="0075097C">
        <w:rPr>
          <w:rFonts w:ascii="Arial" w:hAnsi="Arial"/>
        </w:rPr>
        <w:t xml:space="preserve"> control, change any parameter in any one of the units and all the rest in the series will automatically adjust to the most recent parameter change.</w:t>
      </w:r>
    </w:p>
    <w:p w:rsidR="00DB3719" w:rsidRPr="0075097C" w:rsidRDefault="00DB3719" w:rsidP="00DB3719">
      <w:pPr>
        <w:pStyle w:val="ART"/>
        <w:numPr>
          <w:ilvl w:val="3"/>
          <w:numId w:val="32"/>
        </w:numPr>
        <w:tabs>
          <w:tab w:val="clear"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hanging="864"/>
        <w:rPr>
          <w:rFonts w:ascii="Arial" w:hAnsi="Arial"/>
        </w:rPr>
      </w:pPr>
      <w:r w:rsidRPr="0075097C">
        <w:rPr>
          <w:rFonts w:ascii="Arial" w:hAnsi="Arial"/>
        </w:rPr>
        <w:t>ELECTRICAL POWER</w:t>
      </w:r>
    </w:p>
    <w:p w:rsidR="00DB3719" w:rsidRPr="0075097C" w:rsidRDefault="00DB3719" w:rsidP="00DB3719">
      <w:pPr>
        <w:pStyle w:val="PR1"/>
        <w:numPr>
          <w:ilvl w:val="4"/>
          <w:numId w:val="33"/>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Controllers, Electrical Devices and Wiring: Electrical devices and connections are specified in Division 26 sections.</w:t>
      </w:r>
    </w:p>
    <w:p w:rsidR="00DB3719" w:rsidRPr="0075097C" w:rsidRDefault="00DB3719" w:rsidP="00DB3719">
      <w:pPr>
        <w:pStyle w:val="PR1"/>
        <w:numPr>
          <w:ilvl w:val="4"/>
          <w:numId w:val="33"/>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 xml:space="preserve">Single-Point Field Power Connection: Factory-installed and factory-wired switches, motor controllers, transformers and other electrical devices shall provide a single-point field power connection to the water heater. </w:t>
      </w:r>
    </w:p>
    <w:p w:rsidR="00DB3719" w:rsidRPr="0075097C" w:rsidRDefault="00DB3719" w:rsidP="00DB3719">
      <w:pPr>
        <w:pStyle w:val="PR1"/>
        <w:numPr>
          <w:ilvl w:val="4"/>
          <w:numId w:val="33"/>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Electrical Characteristics:</w:t>
      </w:r>
    </w:p>
    <w:p w:rsidR="00DB3719" w:rsidRPr="0075097C" w:rsidRDefault="00DB3719" w:rsidP="00DB3719">
      <w:pPr>
        <w:pStyle w:val="PR2"/>
        <w:numPr>
          <w:ilvl w:val="5"/>
          <w:numId w:val="34"/>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440" w:hanging="576"/>
        <w:rPr>
          <w:rFonts w:ascii="Arial" w:hAnsi="Arial"/>
        </w:rPr>
      </w:pPr>
      <w:r w:rsidRPr="0075097C">
        <w:rPr>
          <w:rFonts w:ascii="Arial" w:hAnsi="Arial"/>
        </w:rPr>
        <w:t xml:space="preserve">Voltage: </w:t>
      </w:r>
      <w:r w:rsidRPr="0075097C">
        <w:rPr>
          <w:rFonts w:ascii="Arial" w:hAnsi="Arial"/>
        </w:rPr>
        <w:tab/>
        <w:t>120 V</w:t>
      </w:r>
    </w:p>
    <w:p w:rsidR="00DB3719" w:rsidRPr="0075097C" w:rsidRDefault="00DB3719" w:rsidP="00DB3719">
      <w:pPr>
        <w:pStyle w:val="PR2"/>
        <w:numPr>
          <w:ilvl w:val="5"/>
          <w:numId w:val="34"/>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440" w:hanging="576"/>
        <w:rPr>
          <w:rFonts w:ascii="Arial" w:hAnsi="Arial"/>
        </w:rPr>
      </w:pPr>
      <w:r w:rsidRPr="0075097C">
        <w:rPr>
          <w:rFonts w:ascii="Arial" w:hAnsi="Arial"/>
        </w:rPr>
        <w:lastRenderedPageBreak/>
        <w:t xml:space="preserve">Phase: </w:t>
      </w:r>
      <w:r w:rsidRPr="0075097C">
        <w:rPr>
          <w:rFonts w:ascii="Arial" w:hAnsi="Arial"/>
        </w:rPr>
        <w:tab/>
        <w:t>Single</w:t>
      </w:r>
    </w:p>
    <w:p w:rsidR="00DB3719" w:rsidRPr="0075097C" w:rsidRDefault="00DB3719" w:rsidP="00DB3719">
      <w:pPr>
        <w:pStyle w:val="PR2"/>
        <w:numPr>
          <w:ilvl w:val="5"/>
          <w:numId w:val="34"/>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440" w:hanging="576"/>
        <w:rPr>
          <w:rFonts w:ascii="Arial" w:hAnsi="Arial"/>
        </w:rPr>
      </w:pPr>
      <w:r w:rsidRPr="0075097C">
        <w:rPr>
          <w:rFonts w:ascii="Arial" w:hAnsi="Arial"/>
        </w:rPr>
        <w:t xml:space="preserve">Frequency: </w:t>
      </w:r>
      <w:r w:rsidRPr="0075097C">
        <w:rPr>
          <w:rFonts w:ascii="Arial" w:hAnsi="Arial"/>
        </w:rPr>
        <w:tab/>
        <w:t>60 Hz</w:t>
      </w:r>
    </w:p>
    <w:p w:rsidR="00DB3719" w:rsidRDefault="00DB3719" w:rsidP="00DB3719">
      <w:pPr>
        <w:pStyle w:val="PR2"/>
        <w:numPr>
          <w:ilvl w:val="5"/>
          <w:numId w:val="34"/>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440" w:hanging="576"/>
        <w:rPr>
          <w:rFonts w:ascii="Arial" w:hAnsi="Arial"/>
        </w:rPr>
      </w:pPr>
      <w:r w:rsidRPr="0075097C">
        <w:rPr>
          <w:rFonts w:ascii="Arial" w:hAnsi="Arial"/>
        </w:rPr>
        <w:t>Full-Load Current 5 Amps or less per 250,000 BTU of heat input</w:t>
      </w:r>
    </w:p>
    <w:p w:rsidR="00C17F2F" w:rsidRPr="0075097C" w:rsidRDefault="00C17F2F" w:rsidP="00DB3719">
      <w:pPr>
        <w:pStyle w:val="PR2"/>
        <w:numPr>
          <w:ilvl w:val="5"/>
          <w:numId w:val="34"/>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440" w:hanging="576"/>
        <w:rPr>
          <w:rFonts w:ascii="Arial" w:hAnsi="Arial"/>
        </w:rPr>
      </w:pPr>
      <w:r>
        <w:rPr>
          <w:rFonts w:ascii="Arial" w:hAnsi="Arial"/>
        </w:rPr>
        <w:t>Two Circuits, 20A max each</w:t>
      </w:r>
    </w:p>
    <w:p w:rsidR="00DB3719" w:rsidRPr="0075097C" w:rsidRDefault="00DB3719" w:rsidP="00DB3719">
      <w:pPr>
        <w:pStyle w:val="ART"/>
        <w:numPr>
          <w:ilvl w:val="3"/>
          <w:numId w:val="35"/>
        </w:numPr>
        <w:tabs>
          <w:tab w:val="clear"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hanging="864"/>
        <w:rPr>
          <w:rFonts w:ascii="Arial" w:hAnsi="Arial"/>
        </w:rPr>
      </w:pPr>
      <w:r w:rsidRPr="0075097C">
        <w:rPr>
          <w:rFonts w:ascii="Arial" w:hAnsi="Arial"/>
        </w:rPr>
        <w:t>CONDENSATE</w:t>
      </w:r>
    </w:p>
    <w:p w:rsidR="00DB3719" w:rsidRDefault="00DB3719" w:rsidP="00DB3719">
      <w:pPr>
        <w:pStyle w:val="PR1"/>
        <w:numPr>
          <w:ilvl w:val="4"/>
          <w:numId w:val="36"/>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proofErr w:type="gramStart"/>
      <w:r w:rsidRPr="0075097C">
        <w:rPr>
          <w:rFonts w:ascii="Arial" w:hAnsi="Arial"/>
        </w:rPr>
        <w:t>Condensate traps,</w:t>
      </w:r>
      <w:proofErr w:type="gramEnd"/>
      <w:r w:rsidRPr="0075097C">
        <w:rPr>
          <w:rFonts w:ascii="Arial" w:hAnsi="Arial"/>
        </w:rPr>
        <w:t xml:space="preserve"> manufactured from only non-corrosive materials. </w:t>
      </w:r>
    </w:p>
    <w:p w:rsidR="00961D02" w:rsidRDefault="00961D02" w:rsidP="00DB3719">
      <w:pPr>
        <w:pStyle w:val="PR1"/>
        <w:numPr>
          <w:ilvl w:val="4"/>
          <w:numId w:val="36"/>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bookmarkStart w:id="5" w:name="_Hlk496699490"/>
      <w:r>
        <w:rPr>
          <w:rFonts w:ascii="Arial" w:hAnsi="Arial"/>
        </w:rPr>
        <w:t>Optional Accessory:  Smart condensate neutralizer with capability of monitoring pH levels</w:t>
      </w:r>
      <w:r w:rsidR="00126CF4">
        <w:rPr>
          <w:rFonts w:ascii="Arial" w:hAnsi="Arial"/>
        </w:rPr>
        <w:t xml:space="preserve"> through included IoT app</w:t>
      </w:r>
      <w:r>
        <w:rPr>
          <w:rFonts w:ascii="Arial" w:hAnsi="Arial"/>
        </w:rPr>
        <w:t xml:space="preserve">.  </w:t>
      </w:r>
      <w:r w:rsidR="00126CF4">
        <w:rPr>
          <w:rFonts w:ascii="Arial" w:hAnsi="Arial"/>
        </w:rPr>
        <w:t>Smart Neutralizer to also include</w:t>
      </w:r>
      <w:r w:rsidR="0028684D">
        <w:rPr>
          <w:rFonts w:ascii="Arial" w:hAnsi="Arial"/>
        </w:rPr>
        <w:t>:</w:t>
      </w:r>
    </w:p>
    <w:p w:rsidR="00126CF4" w:rsidRDefault="00126CF4" w:rsidP="00126CF4">
      <w:pPr>
        <w:pStyle w:val="PR1"/>
        <w:numPr>
          <w:ilvl w:val="5"/>
          <w:numId w:val="36"/>
        </w:numPr>
        <w:tabs>
          <w:tab w:val="clear"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Arial" w:hAnsi="Arial"/>
        </w:rPr>
      </w:pPr>
      <w:r>
        <w:rPr>
          <w:rFonts w:ascii="Arial" w:hAnsi="Arial"/>
        </w:rPr>
        <w:t xml:space="preserve">  Monitor water temperatures</w:t>
      </w:r>
    </w:p>
    <w:p w:rsidR="00126CF4" w:rsidRDefault="00126CF4" w:rsidP="00126CF4">
      <w:pPr>
        <w:pStyle w:val="PR1"/>
        <w:numPr>
          <w:ilvl w:val="5"/>
          <w:numId w:val="36"/>
        </w:numPr>
        <w:tabs>
          <w:tab w:val="clear"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710" w:hanging="270"/>
        <w:rPr>
          <w:rFonts w:ascii="Arial" w:hAnsi="Arial"/>
        </w:rPr>
      </w:pPr>
      <w:r>
        <w:rPr>
          <w:rFonts w:ascii="Arial" w:hAnsi="Arial"/>
        </w:rPr>
        <w:t xml:space="preserve">  CO detection, flue gas detection, water leak detection of boiler room w/ audible/visual alarms and alerts via app.</w:t>
      </w:r>
    </w:p>
    <w:p w:rsidR="00126CF4" w:rsidRDefault="00126CF4" w:rsidP="00126CF4">
      <w:pPr>
        <w:pStyle w:val="PR1"/>
        <w:numPr>
          <w:ilvl w:val="5"/>
          <w:numId w:val="36"/>
        </w:numPr>
        <w:tabs>
          <w:tab w:val="clear"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Arial" w:hAnsi="Arial"/>
        </w:rPr>
      </w:pPr>
      <w:r>
        <w:rPr>
          <w:rFonts w:ascii="Arial" w:hAnsi="Arial"/>
        </w:rPr>
        <w:t xml:space="preserve">  Water flow recording/monitoring</w:t>
      </w:r>
    </w:p>
    <w:p w:rsidR="00126CF4" w:rsidRPr="0075097C" w:rsidRDefault="00126CF4" w:rsidP="00126CF4">
      <w:pPr>
        <w:pStyle w:val="PR1"/>
        <w:numPr>
          <w:ilvl w:val="5"/>
          <w:numId w:val="36"/>
        </w:numPr>
        <w:tabs>
          <w:tab w:val="clear"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Arial" w:hAnsi="Arial"/>
        </w:rPr>
      </w:pPr>
      <w:r>
        <w:rPr>
          <w:rFonts w:ascii="Arial" w:hAnsi="Arial"/>
        </w:rPr>
        <w:t xml:space="preserve">  View history of above parameters via app.</w:t>
      </w:r>
    </w:p>
    <w:bookmarkEnd w:id="5"/>
    <w:p w:rsidR="00DB3719" w:rsidRPr="0075097C" w:rsidRDefault="00DB3719" w:rsidP="00DB3719">
      <w:pPr>
        <w:pStyle w:val="ART"/>
        <w:numPr>
          <w:ilvl w:val="3"/>
          <w:numId w:val="37"/>
        </w:numPr>
        <w:tabs>
          <w:tab w:val="clear"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hanging="864"/>
        <w:rPr>
          <w:rFonts w:ascii="Arial" w:hAnsi="Arial"/>
        </w:rPr>
      </w:pPr>
      <w:r w:rsidRPr="0075097C">
        <w:rPr>
          <w:rFonts w:ascii="Arial" w:hAnsi="Arial"/>
        </w:rPr>
        <w:t xml:space="preserve">VENTING </w:t>
      </w:r>
    </w:p>
    <w:p w:rsidR="00DB3719" w:rsidRPr="0075097C" w:rsidRDefault="00DB3719" w:rsidP="00DB3719">
      <w:pPr>
        <w:pStyle w:val="PR1"/>
        <w:numPr>
          <w:ilvl w:val="4"/>
          <w:numId w:val="38"/>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 xml:space="preserve">The exhaust vent must be PVC, CPVC, </w:t>
      </w:r>
      <w:bookmarkStart w:id="6" w:name="_Hlk496700576"/>
      <w:bookmarkStart w:id="7" w:name="_Hlk496699506"/>
      <w:r w:rsidRPr="0075097C">
        <w:rPr>
          <w:rFonts w:ascii="Arial" w:hAnsi="Arial"/>
        </w:rPr>
        <w:t>Poly</w:t>
      </w:r>
      <w:r w:rsidR="005248A0">
        <w:rPr>
          <w:rFonts w:ascii="Arial" w:hAnsi="Arial"/>
        </w:rPr>
        <w:t>p</w:t>
      </w:r>
      <w:r w:rsidRPr="0075097C">
        <w:rPr>
          <w:rFonts w:ascii="Arial" w:hAnsi="Arial"/>
        </w:rPr>
        <w:t>ropylene</w:t>
      </w:r>
      <w:r w:rsidR="005248A0">
        <w:rPr>
          <w:rFonts w:ascii="Arial" w:hAnsi="Arial"/>
        </w:rPr>
        <w:t>, Stainless Steel (AL29-4C)</w:t>
      </w:r>
      <w:bookmarkEnd w:id="6"/>
      <w:r w:rsidRPr="0075097C">
        <w:rPr>
          <w:rFonts w:ascii="Arial" w:hAnsi="Arial"/>
        </w:rPr>
        <w:t xml:space="preserve"> </w:t>
      </w:r>
      <w:bookmarkEnd w:id="7"/>
      <w:r w:rsidRPr="0075097C">
        <w:rPr>
          <w:rFonts w:ascii="Arial" w:hAnsi="Arial"/>
        </w:rPr>
        <w:t xml:space="preserve">compatible with positive pressure, condensing flue gas service. </w:t>
      </w:r>
    </w:p>
    <w:p w:rsidR="00DB3719" w:rsidRPr="0075097C" w:rsidRDefault="00DB3719" w:rsidP="00DB3719">
      <w:pPr>
        <w:pStyle w:val="PR1"/>
        <w:numPr>
          <w:ilvl w:val="4"/>
          <w:numId w:val="38"/>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 xml:space="preserve">The minimum exhaust vent duct size for each water heater is </w:t>
      </w:r>
      <w:r w:rsidR="00C17F2F">
        <w:rPr>
          <w:rFonts w:ascii="Arial" w:hAnsi="Arial"/>
        </w:rPr>
        <w:t>eight</w:t>
      </w:r>
      <w:r w:rsidRPr="0075097C">
        <w:rPr>
          <w:rFonts w:ascii="Arial" w:hAnsi="Arial"/>
        </w:rPr>
        <w:t>-inch diameter.</w:t>
      </w:r>
    </w:p>
    <w:p w:rsidR="00DB3719" w:rsidRPr="0075097C" w:rsidRDefault="00DB3719" w:rsidP="00DB3719">
      <w:pPr>
        <w:pStyle w:val="PR1"/>
        <w:numPr>
          <w:ilvl w:val="4"/>
          <w:numId w:val="38"/>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 xml:space="preserve">Combustion-Air Intake: Water heaters shall be capable of drawing combustion air from the outdoors via a metal or PVC duct connected between the water heater and the outdoors. </w:t>
      </w:r>
    </w:p>
    <w:p w:rsidR="00D1051B" w:rsidRDefault="00DB3719" w:rsidP="00DB3719">
      <w:pPr>
        <w:pStyle w:val="PR1"/>
        <w:numPr>
          <w:ilvl w:val="4"/>
          <w:numId w:val="38"/>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D1051B">
        <w:rPr>
          <w:rFonts w:ascii="Arial" w:hAnsi="Arial"/>
        </w:rPr>
        <w:t xml:space="preserve">The minimum sealed combustion air duct size for each water heater is </w:t>
      </w:r>
      <w:r w:rsidR="00C17F2F">
        <w:rPr>
          <w:rFonts w:ascii="Arial" w:hAnsi="Arial"/>
        </w:rPr>
        <w:t>8</w:t>
      </w:r>
      <w:r w:rsidRPr="00D1051B">
        <w:rPr>
          <w:rFonts w:ascii="Arial" w:hAnsi="Arial"/>
        </w:rPr>
        <w:t xml:space="preserve">” </w:t>
      </w:r>
      <w:r w:rsidR="00D1051B">
        <w:rPr>
          <w:rFonts w:ascii="Arial" w:hAnsi="Arial"/>
        </w:rPr>
        <w:t>diameter.</w:t>
      </w:r>
    </w:p>
    <w:p w:rsidR="00DB3719" w:rsidRPr="00D1051B" w:rsidRDefault="00DB3719" w:rsidP="00DB3719">
      <w:pPr>
        <w:pStyle w:val="PR1"/>
        <w:numPr>
          <w:ilvl w:val="4"/>
          <w:numId w:val="38"/>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D1051B">
        <w:rPr>
          <w:rFonts w:ascii="Arial" w:hAnsi="Arial"/>
        </w:rPr>
        <w:t xml:space="preserve">Common Vent and Common Combustion Air up to </w:t>
      </w:r>
      <w:r w:rsidR="00C17F2F">
        <w:rPr>
          <w:rFonts w:ascii="Arial" w:hAnsi="Arial"/>
        </w:rPr>
        <w:t>3</w:t>
      </w:r>
      <w:r w:rsidRPr="00D1051B">
        <w:rPr>
          <w:rFonts w:ascii="Arial" w:hAnsi="Arial"/>
        </w:rPr>
        <w:t xml:space="preserve"> units. Consult manufacturer for common vent and combustion air sizing.</w:t>
      </w:r>
    </w:p>
    <w:p w:rsidR="00DB3719" w:rsidRPr="0075097C" w:rsidRDefault="00DB3719" w:rsidP="00DB3719">
      <w:pPr>
        <w:pStyle w:val="ART"/>
        <w:numPr>
          <w:ilvl w:val="3"/>
          <w:numId w:val="39"/>
        </w:numPr>
        <w:tabs>
          <w:tab w:val="clear"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hanging="864"/>
        <w:rPr>
          <w:rFonts w:ascii="Arial" w:hAnsi="Arial"/>
        </w:rPr>
      </w:pPr>
      <w:r w:rsidRPr="0075097C">
        <w:rPr>
          <w:rFonts w:ascii="Arial" w:hAnsi="Arial"/>
        </w:rPr>
        <w:t>SOURCE QUALITY CONTROL</w:t>
      </w:r>
    </w:p>
    <w:p w:rsidR="00DB3719" w:rsidRPr="0075097C" w:rsidRDefault="00DB3719" w:rsidP="00DB3719">
      <w:pPr>
        <w:pStyle w:val="PR1"/>
        <w:numPr>
          <w:ilvl w:val="4"/>
          <w:numId w:val="40"/>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Burner and Hydrostatic Test: Factory adjust burner to eliminate excess oxygen, carbon dioxide, oxides of nitrogen emissions and carbon monoxide in flue gas, and to achieve combustion efficiency</w:t>
      </w:r>
      <w:r w:rsidR="00D1051B" w:rsidRPr="0075097C">
        <w:rPr>
          <w:rFonts w:ascii="Arial" w:hAnsi="Arial"/>
        </w:rPr>
        <w:t>.</w:t>
      </w:r>
    </w:p>
    <w:p w:rsidR="00DB3719" w:rsidRPr="0075097C" w:rsidRDefault="00DB3719" w:rsidP="00DB3719">
      <w:pPr>
        <w:pStyle w:val="PR1"/>
        <w:numPr>
          <w:ilvl w:val="4"/>
          <w:numId w:val="40"/>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Live-fire Test and inspect factory-assembled water heaters, before shipping</w:t>
      </w:r>
      <w:r w:rsidR="00D1051B" w:rsidRPr="0075097C">
        <w:rPr>
          <w:rFonts w:ascii="Arial" w:hAnsi="Arial"/>
        </w:rPr>
        <w:t>.</w:t>
      </w:r>
    </w:p>
    <w:p w:rsidR="00DB3719" w:rsidRPr="0075097C" w:rsidRDefault="00DB3719" w:rsidP="00DB3719">
      <w:pPr>
        <w:pStyle w:val="PR1"/>
        <w:numPr>
          <w:ilvl w:val="4"/>
          <w:numId w:val="40"/>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Allow Owner access to source quality-control testing of water heaters.</w:t>
      </w:r>
    </w:p>
    <w:p w:rsidR="00DB3719" w:rsidRPr="0075097C" w:rsidRDefault="00DB3719" w:rsidP="00DB3719">
      <w:pPr>
        <w:pStyle w:val="PRT"/>
        <w:numPr>
          <w:ilvl w:val="0"/>
          <w:numId w:val="4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Arial" w:hAnsi="Arial"/>
        </w:rPr>
      </w:pPr>
      <w:r w:rsidRPr="0075097C">
        <w:rPr>
          <w:rFonts w:ascii="Arial" w:hAnsi="Arial"/>
        </w:rPr>
        <w:lastRenderedPageBreak/>
        <w:t>EXECUTION</w:t>
      </w:r>
    </w:p>
    <w:p w:rsidR="00DB3719" w:rsidRPr="0075097C" w:rsidRDefault="00DB3719" w:rsidP="00DB3719">
      <w:pPr>
        <w:pStyle w:val="ART"/>
        <w:numPr>
          <w:ilvl w:val="3"/>
          <w:numId w:val="41"/>
        </w:numPr>
        <w:tabs>
          <w:tab w:val="clear"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hanging="864"/>
        <w:rPr>
          <w:rFonts w:ascii="Arial" w:hAnsi="Arial"/>
        </w:rPr>
      </w:pPr>
      <w:r w:rsidRPr="0075097C">
        <w:rPr>
          <w:rFonts w:ascii="Arial" w:hAnsi="Arial"/>
        </w:rPr>
        <w:t>EXAMINATION</w:t>
      </w:r>
    </w:p>
    <w:p w:rsidR="00DB3719" w:rsidRPr="0075097C" w:rsidRDefault="00DB3719" w:rsidP="00DB3719">
      <w:pPr>
        <w:pStyle w:val="PR1"/>
        <w:numPr>
          <w:ilvl w:val="4"/>
          <w:numId w:val="42"/>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Before water heater installation, examine roughing-in for concrete equipment bases, anchor-bolt sizes and locations. Examine piping and electrical connections to verify actual locations, sizes and other conditions affecting water heater performance, maintenance and operations.</w:t>
      </w:r>
    </w:p>
    <w:p w:rsidR="00DB3719" w:rsidRPr="0075097C" w:rsidRDefault="00DB3719" w:rsidP="00DB3719">
      <w:pPr>
        <w:pStyle w:val="PR2"/>
        <w:numPr>
          <w:ilvl w:val="5"/>
          <w:numId w:val="43"/>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Final water heater locations indicated on Drawings are approximate. Determine exact locations before roughing-in for piping and electrical connections.</w:t>
      </w:r>
    </w:p>
    <w:p w:rsidR="00DB3719" w:rsidRPr="0075097C" w:rsidRDefault="00DB3719" w:rsidP="00DB3719">
      <w:pPr>
        <w:pStyle w:val="PR1"/>
        <w:numPr>
          <w:ilvl w:val="4"/>
          <w:numId w:val="44"/>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Examine mechanical spaces for suitable conditions where water heaters will be installed.</w:t>
      </w:r>
    </w:p>
    <w:p w:rsidR="00DB3719" w:rsidRPr="0075097C" w:rsidRDefault="00DB3719" w:rsidP="00DB3719">
      <w:pPr>
        <w:pStyle w:val="PR1"/>
        <w:numPr>
          <w:ilvl w:val="4"/>
          <w:numId w:val="44"/>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Proceed with installation only after unsatisfactory conditions have been corrected.</w:t>
      </w:r>
    </w:p>
    <w:p w:rsidR="00DB3719" w:rsidRPr="0075097C" w:rsidRDefault="00DB3719" w:rsidP="00DB3719">
      <w:pPr>
        <w:pStyle w:val="ART"/>
        <w:numPr>
          <w:ilvl w:val="3"/>
          <w:numId w:val="45"/>
        </w:numPr>
        <w:tabs>
          <w:tab w:val="clear"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hanging="864"/>
        <w:rPr>
          <w:rFonts w:ascii="Arial" w:hAnsi="Arial"/>
        </w:rPr>
      </w:pPr>
      <w:r w:rsidRPr="0075097C">
        <w:rPr>
          <w:rFonts w:ascii="Arial" w:hAnsi="Arial"/>
        </w:rPr>
        <w:t>WATER HEATER INSTALLATION</w:t>
      </w:r>
    </w:p>
    <w:p w:rsidR="00DB3719" w:rsidRPr="0075097C" w:rsidRDefault="00DB3719" w:rsidP="00DB3719">
      <w:pPr>
        <w:pStyle w:val="PR1"/>
        <w:numPr>
          <w:ilvl w:val="4"/>
          <w:numId w:val="46"/>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Install water heaters level on concrete bases. Concrete base is specified in Division 23 Section "Common Work Results for HVAC," and concrete materials and installation requirements are specified in Division 03.</w:t>
      </w:r>
    </w:p>
    <w:p w:rsidR="00DB3719" w:rsidRPr="0075097C" w:rsidRDefault="00DB3719" w:rsidP="00DB3719">
      <w:pPr>
        <w:pStyle w:val="PR1"/>
        <w:numPr>
          <w:ilvl w:val="4"/>
          <w:numId w:val="46"/>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 xml:space="preserve">Install gas-fired water heaters in accordance with </w:t>
      </w:r>
    </w:p>
    <w:p w:rsidR="00DB3719" w:rsidRPr="0075097C" w:rsidRDefault="00DB3719" w:rsidP="00DB3719">
      <w:pPr>
        <w:pStyle w:val="PR2"/>
        <w:numPr>
          <w:ilvl w:val="5"/>
          <w:numId w:val="47"/>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440" w:hanging="576"/>
        <w:rPr>
          <w:rFonts w:ascii="Arial" w:hAnsi="Arial"/>
        </w:rPr>
      </w:pPr>
      <w:r w:rsidRPr="0075097C">
        <w:rPr>
          <w:rFonts w:ascii="Arial" w:hAnsi="Arial"/>
        </w:rPr>
        <w:t>Local, stat</w:t>
      </w:r>
      <w:r w:rsidR="00D1051B">
        <w:rPr>
          <w:rFonts w:ascii="Arial" w:hAnsi="Arial"/>
        </w:rPr>
        <w:t>e</w:t>
      </w:r>
      <w:r w:rsidRPr="0075097C">
        <w:rPr>
          <w:rFonts w:ascii="Arial" w:hAnsi="Arial"/>
        </w:rPr>
        <w:t>s</w:t>
      </w:r>
      <w:r w:rsidR="00D1051B">
        <w:rPr>
          <w:rFonts w:ascii="Arial" w:hAnsi="Arial"/>
        </w:rPr>
        <w:t>,</w:t>
      </w:r>
      <w:r w:rsidRPr="0075097C">
        <w:rPr>
          <w:rFonts w:ascii="Arial" w:hAnsi="Arial"/>
        </w:rPr>
        <w:t xml:space="preserve"> </w:t>
      </w:r>
      <w:r w:rsidR="00D1051B" w:rsidRPr="0075097C">
        <w:rPr>
          <w:rFonts w:ascii="Arial" w:hAnsi="Arial"/>
        </w:rPr>
        <w:t>provincial</w:t>
      </w:r>
      <w:r w:rsidRPr="0075097C">
        <w:rPr>
          <w:rFonts w:ascii="Arial" w:hAnsi="Arial"/>
        </w:rPr>
        <w:t xml:space="preserve"> and national codes, laws, regulations, and ordinances.</w:t>
      </w:r>
    </w:p>
    <w:p w:rsidR="00DB3719" w:rsidRPr="0075097C" w:rsidRDefault="00DB3719" w:rsidP="00DB3719">
      <w:pPr>
        <w:pStyle w:val="PR2"/>
        <w:numPr>
          <w:ilvl w:val="5"/>
          <w:numId w:val="47"/>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440" w:hanging="576"/>
        <w:rPr>
          <w:rFonts w:ascii="Arial" w:hAnsi="Arial"/>
        </w:rPr>
      </w:pPr>
      <w:r w:rsidRPr="0075097C">
        <w:rPr>
          <w:rFonts w:ascii="Arial" w:hAnsi="Arial"/>
        </w:rPr>
        <w:t>National Fuel Gas Code, ANSI Z223.1/NFPA 54 – latest edition.</w:t>
      </w:r>
    </w:p>
    <w:p w:rsidR="00DB3719" w:rsidRPr="0075097C" w:rsidRDefault="00DB3719" w:rsidP="00DB3719">
      <w:pPr>
        <w:pStyle w:val="PR2"/>
        <w:numPr>
          <w:ilvl w:val="5"/>
          <w:numId w:val="47"/>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440" w:hanging="576"/>
        <w:rPr>
          <w:rFonts w:ascii="Arial" w:hAnsi="Arial"/>
        </w:rPr>
      </w:pPr>
      <w:r w:rsidRPr="0075097C">
        <w:rPr>
          <w:rFonts w:ascii="Arial" w:hAnsi="Arial"/>
        </w:rPr>
        <w:t>National Electrical Code, ANSI/NFPA 70 - latest edition.</w:t>
      </w:r>
    </w:p>
    <w:p w:rsidR="00DB3719" w:rsidRPr="0075097C" w:rsidRDefault="00DB3719" w:rsidP="00DB3719">
      <w:pPr>
        <w:pStyle w:val="PR2"/>
        <w:numPr>
          <w:ilvl w:val="5"/>
          <w:numId w:val="47"/>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440" w:hanging="576"/>
        <w:rPr>
          <w:rFonts w:ascii="Arial" w:hAnsi="Arial"/>
        </w:rPr>
      </w:pPr>
      <w:r w:rsidRPr="0075097C">
        <w:rPr>
          <w:rFonts w:ascii="Arial" w:hAnsi="Arial"/>
        </w:rPr>
        <w:t>Canada only: CAN/CGA B149 Installation Code and CSA C22.1 CEC Part 1.</w:t>
      </w:r>
    </w:p>
    <w:p w:rsidR="00DB3719" w:rsidRPr="0075097C" w:rsidRDefault="00DB3719" w:rsidP="00DB3719">
      <w:pPr>
        <w:pStyle w:val="PR2"/>
        <w:numPr>
          <w:ilvl w:val="5"/>
          <w:numId w:val="47"/>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440" w:hanging="576"/>
        <w:rPr>
          <w:rFonts w:ascii="Arial" w:hAnsi="Arial"/>
        </w:rPr>
      </w:pPr>
      <w:r w:rsidRPr="0075097C">
        <w:rPr>
          <w:rFonts w:ascii="Arial" w:hAnsi="Arial"/>
        </w:rPr>
        <w:t>Manufacturer’s installation instructions, including required service clearances and venting guidelines.</w:t>
      </w:r>
    </w:p>
    <w:p w:rsidR="00DB3719" w:rsidRPr="0075097C" w:rsidRDefault="00DB3719" w:rsidP="00DB3719">
      <w:pPr>
        <w:pStyle w:val="PR1"/>
        <w:numPr>
          <w:ilvl w:val="4"/>
          <w:numId w:val="48"/>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Assemble and install water heater trim.</w:t>
      </w:r>
    </w:p>
    <w:p w:rsidR="00DB3719" w:rsidRPr="0075097C" w:rsidRDefault="00DB3719" w:rsidP="00DB3719">
      <w:pPr>
        <w:pStyle w:val="PR1"/>
        <w:numPr>
          <w:ilvl w:val="4"/>
          <w:numId w:val="48"/>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Install electrical devices furnished with water heater but not specified to be factory mounted.</w:t>
      </w:r>
    </w:p>
    <w:p w:rsidR="00DB3719" w:rsidRPr="0075097C" w:rsidRDefault="00DB3719" w:rsidP="00DB3719">
      <w:pPr>
        <w:pStyle w:val="PR1"/>
        <w:numPr>
          <w:ilvl w:val="4"/>
          <w:numId w:val="48"/>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Install control wiring to field-mounted electrical devices.</w:t>
      </w:r>
    </w:p>
    <w:p w:rsidR="00DB3719" w:rsidRPr="0075097C" w:rsidRDefault="00DB3719" w:rsidP="00DB3719">
      <w:pPr>
        <w:pStyle w:val="ART"/>
        <w:numPr>
          <w:ilvl w:val="3"/>
          <w:numId w:val="49"/>
        </w:numPr>
        <w:tabs>
          <w:tab w:val="clear"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hanging="864"/>
        <w:rPr>
          <w:rFonts w:ascii="Arial" w:hAnsi="Arial"/>
        </w:rPr>
      </w:pPr>
      <w:r w:rsidRPr="0075097C">
        <w:rPr>
          <w:rFonts w:ascii="Arial" w:hAnsi="Arial"/>
        </w:rPr>
        <w:t>CONNECTIONS</w:t>
      </w:r>
    </w:p>
    <w:p w:rsidR="00DB3719" w:rsidRPr="0075097C" w:rsidRDefault="00DB3719" w:rsidP="00DB3719">
      <w:pPr>
        <w:pStyle w:val="PR1"/>
        <w:numPr>
          <w:ilvl w:val="4"/>
          <w:numId w:val="50"/>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Piping installation requirements are specified in other Division 23 sections. Drawings indicate general arrangement of piping, fittings and specialties.</w:t>
      </w:r>
    </w:p>
    <w:p w:rsidR="00DB3719" w:rsidRPr="0075097C" w:rsidRDefault="00DB3719" w:rsidP="00DB3719">
      <w:pPr>
        <w:pStyle w:val="PR1"/>
        <w:numPr>
          <w:ilvl w:val="4"/>
          <w:numId w:val="50"/>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Install piping adjacent to water heater to permit service and maintenance.</w:t>
      </w:r>
    </w:p>
    <w:p w:rsidR="00DB3719" w:rsidRPr="0075097C" w:rsidRDefault="00DB3719" w:rsidP="00DB3719">
      <w:pPr>
        <w:pStyle w:val="PR1"/>
        <w:numPr>
          <w:ilvl w:val="4"/>
          <w:numId w:val="50"/>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Install piping from equipment drain connection to nearest floor drain. Piping shall be at least full size of connection. Provide an isolation valve if required.</w:t>
      </w:r>
    </w:p>
    <w:p w:rsidR="00DB3719" w:rsidRPr="0075097C" w:rsidRDefault="00DB3719" w:rsidP="00DB3719">
      <w:pPr>
        <w:pStyle w:val="PR1"/>
        <w:numPr>
          <w:ilvl w:val="4"/>
          <w:numId w:val="50"/>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Connect gas piping to water heater gas valve with unions. Piping shall be at least full size of gas train connection. Provide a reducer if required.</w:t>
      </w:r>
    </w:p>
    <w:p w:rsidR="00DB3719" w:rsidRPr="0075097C" w:rsidRDefault="00DB3719" w:rsidP="00DB3719">
      <w:pPr>
        <w:pStyle w:val="PR1"/>
        <w:numPr>
          <w:ilvl w:val="4"/>
          <w:numId w:val="50"/>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lastRenderedPageBreak/>
        <w:t xml:space="preserve">Connect hot-water piping to supply and return water heater </w:t>
      </w:r>
      <w:proofErr w:type="spellStart"/>
      <w:r w:rsidRPr="0075097C">
        <w:rPr>
          <w:rFonts w:ascii="Arial" w:hAnsi="Arial"/>
        </w:rPr>
        <w:t>tappings</w:t>
      </w:r>
      <w:proofErr w:type="spellEnd"/>
      <w:r w:rsidRPr="0075097C">
        <w:rPr>
          <w:rFonts w:ascii="Arial" w:hAnsi="Arial"/>
        </w:rPr>
        <w:t xml:space="preserve"> with shutoff valve and union or flange at each connection.</w:t>
      </w:r>
    </w:p>
    <w:p w:rsidR="00DB3719" w:rsidRPr="0075097C" w:rsidRDefault="00DB3719" w:rsidP="00DB3719">
      <w:pPr>
        <w:pStyle w:val="PR1"/>
        <w:numPr>
          <w:ilvl w:val="4"/>
          <w:numId w:val="50"/>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 xml:space="preserve">Multiple heaters shall be piped such that all cold water entering the system will go through the heat exchanger first.  A series of approved piping installation examples are shown in the installation and maintenance manuals provided with the unit.  Each water heater shall have individual isolation valves for servicing and a hot water hose connection for start-up and field testing.  </w:t>
      </w:r>
    </w:p>
    <w:p w:rsidR="00DB3719" w:rsidRPr="0075097C" w:rsidRDefault="00DB3719" w:rsidP="00DB3719">
      <w:pPr>
        <w:pStyle w:val="PR1"/>
        <w:numPr>
          <w:ilvl w:val="4"/>
          <w:numId w:val="50"/>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Install piping from safety relief valves to nearest floor drain.</w:t>
      </w:r>
    </w:p>
    <w:p w:rsidR="00DB3719" w:rsidRPr="0075097C" w:rsidRDefault="00DB3719" w:rsidP="00DB3719">
      <w:pPr>
        <w:pStyle w:val="PR1"/>
        <w:numPr>
          <w:ilvl w:val="4"/>
          <w:numId w:val="50"/>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Water heater Venting</w:t>
      </w:r>
    </w:p>
    <w:p w:rsidR="00DB3719" w:rsidRPr="0075097C" w:rsidRDefault="00DB3719" w:rsidP="00DB3719">
      <w:pPr>
        <w:pStyle w:val="PR2"/>
        <w:keepNext/>
        <w:numPr>
          <w:ilvl w:val="5"/>
          <w:numId w:val="51"/>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Install flue venting kit and combustion-air intake.</w:t>
      </w:r>
    </w:p>
    <w:p w:rsidR="00DB3719" w:rsidRPr="0075097C" w:rsidRDefault="00DB3719" w:rsidP="00DB3719">
      <w:pPr>
        <w:pStyle w:val="PR2"/>
        <w:keepNext/>
        <w:numPr>
          <w:ilvl w:val="5"/>
          <w:numId w:val="51"/>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Connect venting full size to water heater connections. [Comply with requirements in Division 23 Section "Breechings, Chimneys and Stacks."]</w:t>
      </w:r>
    </w:p>
    <w:p w:rsidR="00DB3719" w:rsidRPr="0075097C" w:rsidRDefault="00DB3719" w:rsidP="00DB3719">
      <w:pPr>
        <w:pStyle w:val="PR1"/>
        <w:numPr>
          <w:ilvl w:val="4"/>
          <w:numId w:val="52"/>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Ground equipment according to Division 26 Section "Grounding and Bonding for Electrical Systems."</w:t>
      </w:r>
    </w:p>
    <w:p w:rsidR="00DB3719" w:rsidRPr="0075097C" w:rsidRDefault="00DB3719" w:rsidP="00DB3719">
      <w:pPr>
        <w:pStyle w:val="PR1"/>
        <w:numPr>
          <w:ilvl w:val="4"/>
          <w:numId w:val="52"/>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Connect wiring according to Division 26 Section "Low-Voltage Electrical Power Conductors and Cables."</w:t>
      </w:r>
    </w:p>
    <w:p w:rsidR="00DB3719" w:rsidRPr="0075097C" w:rsidRDefault="00DB3719" w:rsidP="00DB3719">
      <w:pPr>
        <w:pStyle w:val="ART"/>
        <w:numPr>
          <w:ilvl w:val="3"/>
          <w:numId w:val="53"/>
        </w:numPr>
        <w:tabs>
          <w:tab w:val="clear"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hanging="864"/>
        <w:rPr>
          <w:rFonts w:ascii="Arial" w:hAnsi="Arial"/>
        </w:rPr>
      </w:pPr>
      <w:r w:rsidRPr="0075097C">
        <w:rPr>
          <w:rFonts w:ascii="Arial" w:hAnsi="Arial"/>
        </w:rPr>
        <w:t>FIELD QUALITY CONTROL</w:t>
      </w:r>
    </w:p>
    <w:p w:rsidR="00DB3719" w:rsidRPr="0075097C" w:rsidRDefault="00DB3719" w:rsidP="00DB3719">
      <w:pPr>
        <w:pStyle w:val="PR1"/>
        <w:numPr>
          <w:ilvl w:val="4"/>
          <w:numId w:val="54"/>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Perform tests and inspections and prepare test reports.</w:t>
      </w:r>
    </w:p>
    <w:p w:rsidR="00DB3719" w:rsidRPr="0075097C" w:rsidRDefault="00DB3719" w:rsidP="00DB3719">
      <w:pPr>
        <w:pStyle w:val="PR2"/>
        <w:keepNext/>
        <w:numPr>
          <w:ilvl w:val="5"/>
          <w:numId w:val="55"/>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Manufacturer's Field Service: Engage a factory-authorized service representative to inspect components, assemblies and equipment installations, including connections, and to assist in testing.</w:t>
      </w:r>
    </w:p>
    <w:p w:rsidR="00DB3719" w:rsidRPr="0075097C" w:rsidRDefault="00DB3719" w:rsidP="00DB3719">
      <w:pPr>
        <w:pStyle w:val="PR1"/>
        <w:numPr>
          <w:ilvl w:val="4"/>
          <w:numId w:val="56"/>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Tests and Inspections</w:t>
      </w:r>
    </w:p>
    <w:p w:rsidR="00DB3719" w:rsidRPr="0075097C" w:rsidRDefault="00DB3719" w:rsidP="00DB3719">
      <w:pPr>
        <w:pStyle w:val="PR2"/>
        <w:keepNext/>
        <w:numPr>
          <w:ilvl w:val="5"/>
          <w:numId w:val="57"/>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Installation and Startup Test: Perform installation and startup checks according to manufacturer's written instructions.</w:t>
      </w:r>
    </w:p>
    <w:p w:rsidR="00DB3719" w:rsidRPr="0075097C" w:rsidRDefault="00DB3719" w:rsidP="00DB3719">
      <w:pPr>
        <w:pStyle w:val="PR2"/>
        <w:keepNext/>
        <w:numPr>
          <w:ilvl w:val="5"/>
          <w:numId w:val="57"/>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Leak Test: Perform hydrostatic test. Repair leaks and retest until no leaks exist.</w:t>
      </w:r>
    </w:p>
    <w:p w:rsidR="00DB3719" w:rsidRPr="0075097C" w:rsidRDefault="00DB3719" w:rsidP="00DB3719">
      <w:pPr>
        <w:pStyle w:val="PR2"/>
        <w:keepNext/>
        <w:numPr>
          <w:ilvl w:val="5"/>
          <w:numId w:val="57"/>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Operational Test: Start units to confirm proper motor rotation and unit operation. Adjust air-fuel ratio and combustion, if necessary.</w:t>
      </w:r>
    </w:p>
    <w:p w:rsidR="00DB3719" w:rsidRPr="0075097C" w:rsidRDefault="00DB3719" w:rsidP="00DB3719">
      <w:pPr>
        <w:pStyle w:val="PR2"/>
        <w:keepNext/>
        <w:numPr>
          <w:ilvl w:val="5"/>
          <w:numId w:val="57"/>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Controls and Safeties: Test and adjust controls and safeties. Replace damaged and malfunctioning controls and equipment.</w:t>
      </w:r>
    </w:p>
    <w:p w:rsidR="00DB3719" w:rsidRPr="00C17F2F" w:rsidRDefault="00DB3719" w:rsidP="00DB3719">
      <w:pPr>
        <w:pStyle w:val="ListAlpha"/>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800" w:hanging="360"/>
        <w:rPr>
          <w:sz w:val="22"/>
        </w:rPr>
      </w:pPr>
      <w:r w:rsidRPr="00C17F2F">
        <w:rPr>
          <w:sz w:val="22"/>
        </w:rPr>
        <w:t>a.</w:t>
      </w:r>
      <w:r w:rsidRPr="00C17F2F">
        <w:rPr>
          <w:sz w:val="22"/>
        </w:rPr>
        <w:tab/>
        <w:t>Check and adjust initial operating set points and high- and low-limit safety set points of fuel supply, water level and water temperature.</w:t>
      </w:r>
    </w:p>
    <w:p w:rsidR="00DB3719" w:rsidRPr="00C17F2F" w:rsidRDefault="00DB3719" w:rsidP="00DB3719">
      <w:pPr>
        <w:pStyle w:val="ListAlpha"/>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800" w:hanging="360"/>
        <w:rPr>
          <w:sz w:val="22"/>
        </w:rPr>
      </w:pPr>
      <w:r w:rsidRPr="00C17F2F">
        <w:rPr>
          <w:sz w:val="22"/>
        </w:rPr>
        <w:t>b.</w:t>
      </w:r>
      <w:r w:rsidRPr="00C17F2F">
        <w:rPr>
          <w:sz w:val="22"/>
        </w:rPr>
        <w:tab/>
        <w:t>Set field-adjustable switches and circuit-breaker trip ranges as indicated.</w:t>
      </w:r>
    </w:p>
    <w:p w:rsidR="00DB3719" w:rsidRPr="0075097C" w:rsidRDefault="00DB3719" w:rsidP="00DB3719">
      <w:pPr>
        <w:pStyle w:val="PR1"/>
        <w:numPr>
          <w:ilvl w:val="4"/>
          <w:numId w:val="58"/>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Remove and replace malfunctioning units and retest as specified above.</w:t>
      </w:r>
    </w:p>
    <w:p w:rsidR="00DB3719" w:rsidRPr="0075097C" w:rsidRDefault="00DB3719" w:rsidP="00DB3719">
      <w:pPr>
        <w:pStyle w:val="PR1"/>
        <w:numPr>
          <w:ilvl w:val="4"/>
          <w:numId w:val="58"/>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Occupancy Adjustments: When requested within 2 months of date of Substantial Completion, provide on-site assistance adjusting system to suit actual occupied conditions. Provide up to two visits to Project during other than normal occupancy hours for this purpose.</w:t>
      </w:r>
    </w:p>
    <w:p w:rsidR="00DB3719" w:rsidRPr="0075097C" w:rsidRDefault="00DB3719" w:rsidP="00DB3719">
      <w:pPr>
        <w:pStyle w:val="PR1"/>
        <w:numPr>
          <w:ilvl w:val="4"/>
          <w:numId w:val="58"/>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lastRenderedPageBreak/>
        <w:t>Performance Tests</w:t>
      </w:r>
    </w:p>
    <w:p w:rsidR="00DB3719" w:rsidRPr="0075097C" w:rsidRDefault="00D1051B" w:rsidP="00DB3719">
      <w:pPr>
        <w:pStyle w:val="PR1"/>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00" w:hanging="576"/>
        <w:rPr>
          <w:rFonts w:ascii="Arial" w:hAnsi="Arial"/>
        </w:rPr>
      </w:pPr>
      <w:r>
        <w:rPr>
          <w:rFonts w:ascii="Arial" w:hAnsi="Arial"/>
        </w:rPr>
        <w:tab/>
      </w:r>
      <w:r w:rsidR="00DB3719" w:rsidRPr="0075097C">
        <w:rPr>
          <w:rFonts w:ascii="Arial" w:hAnsi="Arial"/>
        </w:rPr>
        <w:t xml:space="preserve">The water heater manufacturer is expected to provide partial load thermal efficiency curves. These thermal efficiency curves must include at least three separate curves at various BTU input levels. If these curves are not available, it is the responsibility of the water heater manufacturer to complete the following performance tests: </w:t>
      </w:r>
    </w:p>
    <w:p w:rsidR="00DB3719" w:rsidRPr="0075097C" w:rsidRDefault="00DB3719" w:rsidP="00DB3719">
      <w:pPr>
        <w:pStyle w:val="PR2"/>
        <w:keepNext/>
        <w:numPr>
          <w:ilvl w:val="5"/>
          <w:numId w:val="59"/>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Engage a factory-authorized service representative to inspect component assemblies and equipment installations, including connections, and to conduct performance testing.</w:t>
      </w:r>
    </w:p>
    <w:p w:rsidR="00DB3719" w:rsidRPr="0075097C" w:rsidRDefault="00DB3719" w:rsidP="00DB3719">
      <w:pPr>
        <w:pStyle w:val="PR2"/>
        <w:keepNext/>
        <w:numPr>
          <w:ilvl w:val="5"/>
          <w:numId w:val="59"/>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Water heaters shall comply with performance requirements indicated, as determined by field performance tests. Adjust, modify, or replace equipment to comply.</w:t>
      </w:r>
    </w:p>
    <w:p w:rsidR="00DB3719" w:rsidRPr="0075097C" w:rsidRDefault="00DB3719" w:rsidP="00DB3719">
      <w:pPr>
        <w:pStyle w:val="PR2"/>
        <w:keepNext/>
        <w:numPr>
          <w:ilvl w:val="5"/>
          <w:numId w:val="59"/>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Perform field performance tests to determine capacity and efficiency of water heaters.</w:t>
      </w:r>
    </w:p>
    <w:p w:rsidR="00DB3719" w:rsidRPr="00D1051B" w:rsidRDefault="00D1051B" w:rsidP="00D1051B">
      <w:pPr>
        <w:pStyle w:val="ListAlpha"/>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after="0"/>
        <w:ind w:left="1440"/>
        <w:rPr>
          <w:sz w:val="22"/>
          <w:szCs w:val="22"/>
        </w:rPr>
      </w:pPr>
      <w:r w:rsidRPr="00D1051B">
        <w:rPr>
          <w:sz w:val="22"/>
          <w:szCs w:val="22"/>
        </w:rPr>
        <w:t>a.</w:t>
      </w:r>
      <w:r w:rsidR="00DB3719" w:rsidRPr="00D1051B">
        <w:rPr>
          <w:sz w:val="22"/>
          <w:szCs w:val="22"/>
        </w:rPr>
        <w:tab/>
        <w:t>Test for full capacity.</w:t>
      </w:r>
    </w:p>
    <w:p w:rsidR="00DB3719" w:rsidRPr="00D1051B" w:rsidRDefault="00DB3719" w:rsidP="00DB3719">
      <w:pPr>
        <w:pStyle w:val="ListAlpha"/>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after="0"/>
        <w:ind w:left="1800" w:hanging="360"/>
        <w:rPr>
          <w:sz w:val="22"/>
          <w:szCs w:val="22"/>
        </w:rPr>
      </w:pPr>
      <w:r w:rsidRPr="00D1051B">
        <w:rPr>
          <w:sz w:val="22"/>
          <w:szCs w:val="22"/>
        </w:rPr>
        <w:t>b.</w:t>
      </w:r>
      <w:r w:rsidRPr="00D1051B">
        <w:rPr>
          <w:sz w:val="22"/>
          <w:szCs w:val="22"/>
        </w:rPr>
        <w:tab/>
        <w:t>Test for water heater efficiency at [low fire, 20, 40, 60, 80, 100, 80, 60, 40 and 20] percent of full capacity. Determine efficiency at each test point.</w:t>
      </w:r>
    </w:p>
    <w:p w:rsidR="00DB3719" w:rsidRPr="0075097C" w:rsidRDefault="00DB3719" w:rsidP="00DB3719">
      <w:pPr>
        <w:pStyle w:val="PR2"/>
        <w:keepNext/>
        <w:numPr>
          <w:ilvl w:val="5"/>
          <w:numId w:val="59"/>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Repeat tests until results comply with requirements indicated.</w:t>
      </w:r>
    </w:p>
    <w:p w:rsidR="00DB3719" w:rsidRPr="0075097C" w:rsidRDefault="00DB3719" w:rsidP="00DB3719">
      <w:pPr>
        <w:pStyle w:val="PR2"/>
        <w:keepNext/>
        <w:numPr>
          <w:ilvl w:val="5"/>
          <w:numId w:val="59"/>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Provide analysis equipment required to determine performance.</w:t>
      </w:r>
    </w:p>
    <w:p w:rsidR="00DB3719" w:rsidRPr="0075097C" w:rsidRDefault="00DB3719" w:rsidP="00DB3719">
      <w:pPr>
        <w:pStyle w:val="PR2"/>
        <w:keepNext/>
        <w:numPr>
          <w:ilvl w:val="5"/>
          <w:numId w:val="59"/>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Provide temporary equipment and system modifications necessary to dissipate the heat produced during tests if building systems are not adequate.</w:t>
      </w:r>
    </w:p>
    <w:p w:rsidR="00DB3719" w:rsidRPr="0075097C" w:rsidRDefault="00DB3719" w:rsidP="00DB3719">
      <w:pPr>
        <w:pStyle w:val="PR2"/>
        <w:keepNext/>
        <w:numPr>
          <w:ilvl w:val="5"/>
          <w:numId w:val="59"/>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Notify Architect in advance of test dates.</w:t>
      </w:r>
    </w:p>
    <w:p w:rsidR="00DB3719" w:rsidRPr="0075097C" w:rsidRDefault="00DB3719" w:rsidP="00DB3719">
      <w:pPr>
        <w:pStyle w:val="PR2"/>
        <w:keepNext/>
        <w:numPr>
          <w:ilvl w:val="5"/>
          <w:numId w:val="59"/>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Document test results in a report and submit to Architect.</w:t>
      </w:r>
    </w:p>
    <w:p w:rsidR="00DB3719" w:rsidRPr="0075097C" w:rsidRDefault="00DB3719" w:rsidP="00DB3719">
      <w:pPr>
        <w:pStyle w:val="EO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eastAsia="Times New Roman"/>
          <w:sz w:val="20"/>
          <w:lang w:bidi="x-none"/>
        </w:rPr>
      </w:pPr>
      <w:r w:rsidRPr="0075097C">
        <w:rPr>
          <w:rFonts w:ascii="Arial" w:hAnsi="Arial"/>
        </w:rPr>
        <w:t xml:space="preserve">END OF SECTION </w:t>
      </w:r>
    </w:p>
    <w:p w:rsidR="007776EE" w:rsidRDefault="007776EE"/>
    <w:sectPr w:rsidR="007776EE" w:rsidSect="00550372">
      <w:headerReference w:type="even" r:id="rId7"/>
      <w:headerReference w:type="default" r:id="rId8"/>
      <w:footerReference w:type="even" r:id="rId9"/>
      <w:footerReference w:type="default" r:id="rId10"/>
      <w:pgSz w:w="12240" w:h="15840"/>
      <w:pgMar w:top="1296"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7DF" w:rsidRDefault="006257DF">
      <w:r>
        <w:separator/>
      </w:r>
    </w:p>
  </w:endnote>
  <w:endnote w:type="continuationSeparator" w:id="0">
    <w:p w:rsidR="006257DF" w:rsidRDefault="00625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17E" w:rsidRDefault="00DB3719">
    <w:pPr>
      <w:pStyle w:val="FTR"/>
      <w:tabs>
        <w:tab w:val="clear" w:pos="9360"/>
        <w:tab w:val="right" w:pos="9340"/>
      </w:tabs>
      <w:rPr>
        <w:rFonts w:eastAsia="Times New Roman"/>
        <w:color w:val="auto"/>
        <w:sz w:val="20"/>
        <w:lang w:bidi="x-none"/>
      </w:rPr>
    </w:pPr>
    <w:r>
      <w:rPr>
        <w:rStyle w:val="NAM"/>
        <w:rFonts w:ascii="Arial" w:hAnsi="Arial"/>
        <w:sz w:val="22"/>
      </w:rPr>
      <w:t>HIGH EFFICIENCY GAS DOMESTIC WATER HEATERS</w:t>
    </w:r>
    <w:r>
      <w:rPr>
        <w:rFonts w:ascii="Arial" w:hAnsi="Arial"/>
      </w:rPr>
      <w:tab/>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8</w:t>
    </w:r>
    <w:r>
      <w:rPr>
        <w:rFonts w:ascii="Arial" w:hAnsi="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17E" w:rsidRDefault="00DB3719">
    <w:pPr>
      <w:pStyle w:val="FTR"/>
      <w:tabs>
        <w:tab w:val="clear" w:pos="9360"/>
        <w:tab w:val="right" w:pos="9340"/>
      </w:tabs>
      <w:rPr>
        <w:rFonts w:eastAsia="Times New Roman"/>
        <w:color w:val="auto"/>
        <w:sz w:val="20"/>
        <w:lang w:bidi="x-none"/>
      </w:rPr>
    </w:pPr>
    <w:r>
      <w:rPr>
        <w:rStyle w:val="NAM"/>
        <w:rFonts w:ascii="Arial" w:hAnsi="Arial"/>
        <w:sz w:val="22"/>
      </w:rPr>
      <w:t>HIGH EFFICIENCY GAS DOMESTIC WATER HEATERS</w:t>
    </w:r>
    <w:r>
      <w:rPr>
        <w:rFonts w:ascii="Arial" w:hAnsi="Arial"/>
      </w:rPr>
      <w:tab/>
    </w:r>
    <w:r>
      <w:rPr>
        <w:rFonts w:ascii="Arial" w:hAnsi="Arial"/>
      </w:rPr>
      <w:fldChar w:fldCharType="begin"/>
    </w:r>
    <w:r>
      <w:rPr>
        <w:rFonts w:ascii="Arial" w:hAnsi="Arial"/>
      </w:rPr>
      <w:instrText xml:space="preserve"> PAGE </w:instrText>
    </w:r>
    <w:r>
      <w:rPr>
        <w:rFonts w:ascii="Arial" w:hAnsi="Arial"/>
      </w:rPr>
      <w:fldChar w:fldCharType="separate"/>
    </w:r>
    <w:r w:rsidR="00FA50FF">
      <w:rPr>
        <w:rFonts w:ascii="Arial" w:hAnsi="Arial"/>
        <w:noProof/>
      </w:rPr>
      <w:t>2</w:t>
    </w:r>
    <w:r>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7DF" w:rsidRDefault="006257DF">
      <w:r>
        <w:separator/>
      </w:r>
    </w:p>
  </w:footnote>
  <w:footnote w:type="continuationSeparator" w:id="0">
    <w:p w:rsidR="006257DF" w:rsidRDefault="00625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17E" w:rsidRDefault="006257DF">
    <w:pPr>
      <w:pStyle w:val="HDR"/>
      <w:tabs>
        <w:tab w:val="clear" w:pos="9360"/>
        <w:tab w:val="right" w:pos="9340"/>
      </w:tabs>
      <w:rPr>
        <w:rFonts w:eastAsia="Times New Roman"/>
        <w:color w:val="auto"/>
        <w:sz w:val="20"/>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17E" w:rsidRDefault="006257DF">
    <w:pPr>
      <w:pStyle w:val="HDR"/>
      <w:tabs>
        <w:tab w:val="clear" w:pos="9360"/>
        <w:tab w:val="right" w:pos="9340"/>
      </w:tabs>
      <w:rPr>
        <w:rFonts w:eastAsia="Times New Roman"/>
        <w:color w:val="auto"/>
        <w:sz w:val="20"/>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1"/>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1" w15:restartNumberingAfterBreak="0">
    <w:nsid w:val="00000002"/>
    <w:multiLevelType w:val="multilevel"/>
    <w:tmpl w:val="894EE874"/>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1"/>
      <w:numFmt w:val="decimal"/>
      <w:isLgl/>
      <w:lvlText w:val="%4"/>
      <w:lvlJc w:val="left"/>
      <w:pPr>
        <w:tabs>
          <w:tab w:val="num" w:pos="864"/>
        </w:tabs>
        <w:ind w:left="864" w:firstLine="12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2" w15:restartNumberingAfterBreak="0">
    <w:nsid w:val="00000003"/>
    <w:multiLevelType w:val="multilevel"/>
    <w:tmpl w:val="894EE875"/>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1"/>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672"/>
        </w:tabs>
        <w:ind w:left="672"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3" w15:restartNumberingAfterBreak="0">
    <w:nsid w:val="00000004"/>
    <w:multiLevelType w:val="multilevel"/>
    <w:tmpl w:val="894EE876"/>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2"/>
      <w:numFmt w:val="decimal"/>
      <w:isLgl/>
      <w:lvlText w:val="%4"/>
      <w:lvlJc w:val="left"/>
      <w:pPr>
        <w:tabs>
          <w:tab w:val="num" w:pos="864"/>
        </w:tabs>
        <w:ind w:left="864" w:firstLine="12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4" w15:restartNumberingAfterBreak="0">
    <w:nsid w:val="00000005"/>
    <w:multiLevelType w:val="multilevel"/>
    <w:tmpl w:val="894EE877"/>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2"/>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672"/>
        </w:tabs>
        <w:ind w:left="672"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5" w15:restartNumberingAfterBreak="0">
    <w:nsid w:val="00000006"/>
    <w:multiLevelType w:val="multilevel"/>
    <w:tmpl w:val="894EE878"/>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lvlText w:val="%4"/>
      <w:lvlJc w:val="left"/>
      <w:pPr>
        <w:tabs>
          <w:tab w:val="num" w:pos="864"/>
        </w:tabs>
        <w:ind w:left="864" w:firstLine="12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6" w15:restartNumberingAfterBreak="0">
    <w:nsid w:val="00000007"/>
    <w:multiLevelType w:val="multilevel"/>
    <w:tmpl w:val="894EE879"/>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672"/>
        </w:tabs>
        <w:ind w:left="672"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7" w15:restartNumberingAfterBreak="0">
    <w:nsid w:val="00000008"/>
    <w:multiLevelType w:val="multilevel"/>
    <w:tmpl w:val="894EE87A"/>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suff w:val="nothing"/>
      <w:lvlText w:val="%4"/>
      <w:lvlJc w:val="left"/>
      <w:pPr>
        <w:ind w:left="0" w:firstLine="864"/>
      </w:pPr>
      <w:rPr>
        <w:rFonts w:ascii="Arial" w:eastAsia="ヒラギノ角ゴ Pro W3" w:hAnsi="Arial" w:hint="default"/>
        <w:color w:val="000000"/>
        <w:position w:val="0"/>
        <w:sz w:val="22"/>
      </w:rPr>
    </w:lvl>
    <w:lvl w:ilvl="4">
      <w:start w:val="3"/>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lvlText w:val="%6."/>
      <w:lvlJc w:val="left"/>
      <w:pPr>
        <w:tabs>
          <w:tab w:val="num" w:pos="600"/>
        </w:tabs>
        <w:ind w:left="600" w:firstLine="96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8" w15:restartNumberingAfterBreak="0">
    <w:nsid w:val="00000009"/>
    <w:multiLevelType w:val="multilevel"/>
    <w:tmpl w:val="894EE87B"/>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suff w:val="nothing"/>
      <w:lvlText w:val="%4"/>
      <w:lvlJc w:val="left"/>
      <w:pPr>
        <w:ind w:left="0" w:firstLine="864"/>
      </w:pPr>
      <w:rPr>
        <w:rFonts w:ascii="Arial" w:eastAsia="ヒラギノ角ゴ Pro W3" w:hAnsi="Arial" w:hint="default"/>
        <w:color w:val="000000"/>
        <w:position w:val="0"/>
        <w:sz w:val="22"/>
      </w:rPr>
    </w:lvl>
    <w:lvl w:ilvl="4">
      <w:start w:val="4"/>
      <w:numFmt w:val="upperLetter"/>
      <w:lvlText w:val="%5."/>
      <w:lvlJc w:val="left"/>
      <w:pPr>
        <w:tabs>
          <w:tab w:val="num" w:pos="672"/>
        </w:tabs>
        <w:ind w:left="672"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9" w15:restartNumberingAfterBreak="0">
    <w:nsid w:val="0000000A"/>
    <w:multiLevelType w:val="multilevel"/>
    <w:tmpl w:val="894EE87C"/>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suff w:val="nothing"/>
      <w:lvlText w:val="%4"/>
      <w:lvlJc w:val="left"/>
      <w:pPr>
        <w:ind w:left="0" w:firstLine="864"/>
      </w:pPr>
      <w:rPr>
        <w:rFonts w:ascii="Arial" w:eastAsia="ヒラギノ角ゴ Pro W3" w:hAnsi="Arial" w:hint="default"/>
        <w:color w:val="000000"/>
        <w:position w:val="0"/>
        <w:sz w:val="22"/>
      </w:rPr>
    </w:lvl>
    <w:lvl w:ilvl="4">
      <w:start w:val="6"/>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lvlText w:val="%6."/>
      <w:lvlJc w:val="left"/>
      <w:pPr>
        <w:tabs>
          <w:tab w:val="num" w:pos="600"/>
        </w:tabs>
        <w:ind w:left="600" w:firstLine="96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10" w15:restartNumberingAfterBreak="0">
    <w:nsid w:val="0000000B"/>
    <w:multiLevelType w:val="multilevel"/>
    <w:tmpl w:val="894EE87D"/>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4"/>
      <w:numFmt w:val="decimal"/>
      <w:isLgl/>
      <w:lvlText w:val="%4"/>
      <w:lvlJc w:val="left"/>
      <w:pPr>
        <w:tabs>
          <w:tab w:val="num" w:pos="864"/>
        </w:tabs>
        <w:ind w:left="864" w:firstLine="12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11" w15:restartNumberingAfterBreak="0">
    <w:nsid w:val="0000000C"/>
    <w:multiLevelType w:val="multilevel"/>
    <w:tmpl w:val="894EE87E"/>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4"/>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672"/>
        </w:tabs>
        <w:ind w:left="672"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12" w15:restartNumberingAfterBreak="0">
    <w:nsid w:val="0000000D"/>
    <w:multiLevelType w:val="multilevel"/>
    <w:tmpl w:val="894EE87F"/>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5"/>
      <w:numFmt w:val="decimal"/>
      <w:isLgl/>
      <w:lvlText w:val="%4"/>
      <w:lvlJc w:val="left"/>
      <w:pPr>
        <w:tabs>
          <w:tab w:val="num" w:pos="875"/>
        </w:tabs>
        <w:ind w:left="875" w:firstLine="115"/>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13" w15:restartNumberingAfterBreak="0">
    <w:nsid w:val="0000000E"/>
    <w:multiLevelType w:val="multilevel"/>
    <w:tmpl w:val="894EE880"/>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5"/>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672"/>
        </w:tabs>
        <w:ind w:left="672"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14" w15:restartNumberingAfterBreak="0">
    <w:nsid w:val="0000000F"/>
    <w:multiLevelType w:val="multilevel"/>
    <w:tmpl w:val="894EE881"/>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6"/>
      <w:numFmt w:val="decimal"/>
      <w:isLgl/>
      <w:lvlText w:val="%4"/>
      <w:lvlJc w:val="left"/>
      <w:pPr>
        <w:tabs>
          <w:tab w:val="num" w:pos="864"/>
        </w:tabs>
        <w:ind w:left="864" w:firstLine="12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15" w15:restartNumberingAfterBreak="0">
    <w:nsid w:val="00000010"/>
    <w:multiLevelType w:val="multilevel"/>
    <w:tmpl w:val="894EE882"/>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6"/>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672"/>
        </w:tabs>
        <w:ind w:left="672"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16" w15:restartNumberingAfterBreak="0">
    <w:nsid w:val="00000011"/>
    <w:multiLevelType w:val="multilevel"/>
    <w:tmpl w:val="894EE883"/>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6"/>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lvlText w:val="%6."/>
      <w:lvlJc w:val="left"/>
      <w:pPr>
        <w:tabs>
          <w:tab w:val="num" w:pos="595"/>
        </w:tabs>
        <w:ind w:left="595" w:firstLine="965"/>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17" w15:restartNumberingAfterBreak="0">
    <w:nsid w:val="00000012"/>
    <w:multiLevelType w:val="multilevel"/>
    <w:tmpl w:val="894EE884"/>
    <w:lvl w:ilvl="0">
      <w:start w:val="1"/>
      <w:numFmt w:val="lowerLetter"/>
      <w:lvlText w:val="%1."/>
      <w:lvlJc w:val="left"/>
      <w:pPr>
        <w:tabs>
          <w:tab w:val="num" w:pos="360"/>
        </w:tabs>
        <w:ind w:left="360" w:firstLine="1560"/>
      </w:pPr>
      <w:rPr>
        <w:rFonts w:ascii="Arial" w:eastAsia="ヒラギノ角ゴ Pro W3" w:hAnsi="Arial" w:hint="default"/>
        <w:caps w:val="0"/>
        <w:smallCaps w:val="0"/>
        <w:color w:val="000000"/>
        <w:position w:val="0"/>
        <w:sz w:val="20"/>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18" w15:restartNumberingAfterBreak="0">
    <w:nsid w:val="00000013"/>
    <w:multiLevelType w:val="multilevel"/>
    <w:tmpl w:val="894EE885"/>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1"/>
      <w:numFmt w:val="decimal"/>
      <w:isLgl/>
      <w:lvlText w:val="%4"/>
      <w:lvlJc w:val="left"/>
      <w:pPr>
        <w:tabs>
          <w:tab w:val="num" w:pos="864"/>
        </w:tabs>
        <w:ind w:left="864" w:firstLine="12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19" w15:restartNumberingAfterBreak="0">
    <w:nsid w:val="00000014"/>
    <w:multiLevelType w:val="multilevel"/>
    <w:tmpl w:val="894EE886"/>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1"/>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672"/>
        </w:tabs>
        <w:ind w:left="672"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20" w15:restartNumberingAfterBreak="0">
    <w:nsid w:val="00000015"/>
    <w:multiLevelType w:val="multilevel"/>
    <w:tmpl w:val="894EE887"/>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1"/>
      <w:numFmt w:val="decimal"/>
      <w:isLgl/>
      <w:suff w:val="nothing"/>
      <w:lvlText w:val="%4"/>
      <w:lvlJc w:val="left"/>
      <w:pPr>
        <w:ind w:left="0" w:firstLine="864"/>
      </w:pPr>
      <w:rPr>
        <w:rFonts w:ascii="Arial" w:eastAsia="ヒラギノ角ゴ Pro W3" w:hAnsi="Arial" w:hint="default"/>
        <w:color w:val="000000"/>
        <w:position w:val="0"/>
        <w:sz w:val="22"/>
      </w:rPr>
    </w:lvl>
    <w:lvl w:ilvl="4">
      <w:start w:val="3"/>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lvlText w:val="%6."/>
      <w:lvlJc w:val="left"/>
      <w:pPr>
        <w:tabs>
          <w:tab w:val="num" w:pos="600"/>
        </w:tabs>
        <w:ind w:left="600" w:firstLine="96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21" w15:restartNumberingAfterBreak="0">
    <w:nsid w:val="00000016"/>
    <w:multiLevelType w:val="multilevel"/>
    <w:tmpl w:val="894EE888"/>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2"/>
      <w:numFmt w:val="decimal"/>
      <w:isLgl/>
      <w:lvlText w:val="%4"/>
      <w:lvlJc w:val="left"/>
      <w:pPr>
        <w:tabs>
          <w:tab w:val="num" w:pos="864"/>
        </w:tabs>
        <w:ind w:left="864" w:firstLine="12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22" w15:restartNumberingAfterBreak="0">
    <w:nsid w:val="00000017"/>
    <w:multiLevelType w:val="multilevel"/>
    <w:tmpl w:val="894EE889"/>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2"/>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702"/>
        </w:tabs>
        <w:ind w:left="702"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23" w15:restartNumberingAfterBreak="0">
    <w:nsid w:val="00000018"/>
    <w:multiLevelType w:val="multilevel"/>
    <w:tmpl w:val="894EE88A"/>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lvlText w:val="%4"/>
      <w:lvlJc w:val="left"/>
      <w:pPr>
        <w:tabs>
          <w:tab w:val="num" w:pos="864"/>
        </w:tabs>
        <w:ind w:left="864" w:firstLine="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24" w15:restartNumberingAfterBreak="0">
    <w:nsid w:val="00000019"/>
    <w:multiLevelType w:val="multilevel"/>
    <w:tmpl w:val="894EE88B"/>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25" w15:restartNumberingAfterBreak="0">
    <w:nsid w:val="0000001A"/>
    <w:multiLevelType w:val="multilevel"/>
    <w:tmpl w:val="894EE88C"/>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suff w:val="nothing"/>
      <w:lvlText w:val="%4"/>
      <w:lvlJc w:val="left"/>
      <w:pPr>
        <w:ind w:left="0" w:firstLine="864"/>
      </w:pPr>
      <w:rPr>
        <w:rFonts w:ascii="Arial" w:eastAsia="ヒラギノ角ゴ Pro W3" w:hAnsi="Arial" w:hint="default"/>
        <w:color w:val="000000"/>
        <w:position w:val="0"/>
        <w:sz w:val="22"/>
      </w:rPr>
    </w:lvl>
    <w:lvl w:ilvl="4">
      <w:start w:val="3"/>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lvlText w:val="%6."/>
      <w:lvlJc w:val="left"/>
      <w:pPr>
        <w:tabs>
          <w:tab w:val="num" w:pos="576"/>
        </w:tabs>
        <w:ind w:left="576" w:firstLine="864"/>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26" w15:restartNumberingAfterBreak="0">
    <w:nsid w:val="0000001B"/>
    <w:multiLevelType w:val="multilevel"/>
    <w:tmpl w:val="894EE88D"/>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suff w:val="nothing"/>
      <w:lvlText w:val="%4"/>
      <w:lvlJc w:val="left"/>
      <w:pPr>
        <w:ind w:left="0" w:firstLine="864"/>
      </w:pPr>
      <w:rPr>
        <w:rFonts w:ascii="Arial" w:eastAsia="ヒラギノ角ゴ Pro W3" w:hAnsi="Arial" w:hint="default"/>
        <w:color w:val="000000"/>
        <w:position w:val="0"/>
        <w:sz w:val="22"/>
      </w:rPr>
    </w:lvl>
    <w:lvl w:ilvl="4">
      <w:start w:val="4"/>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27" w15:restartNumberingAfterBreak="0">
    <w:nsid w:val="0000001C"/>
    <w:multiLevelType w:val="multilevel"/>
    <w:tmpl w:val="894EE88E"/>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suff w:val="nothing"/>
      <w:lvlText w:val="%4"/>
      <w:lvlJc w:val="left"/>
      <w:pPr>
        <w:ind w:left="0" w:firstLine="864"/>
      </w:pPr>
      <w:rPr>
        <w:rFonts w:ascii="Arial" w:eastAsia="ヒラギノ角ゴ Pro W3" w:hAnsi="Arial" w:hint="default"/>
        <w:color w:val="000000"/>
        <w:position w:val="0"/>
        <w:sz w:val="22"/>
      </w:rPr>
    </w:lvl>
    <w:lvl w:ilvl="4">
      <w:start w:val="6"/>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lvlText w:val="%6."/>
      <w:lvlJc w:val="left"/>
      <w:pPr>
        <w:tabs>
          <w:tab w:val="num" w:pos="576"/>
        </w:tabs>
        <w:ind w:left="576" w:firstLine="864"/>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28" w15:restartNumberingAfterBreak="0">
    <w:nsid w:val="0000001D"/>
    <w:multiLevelType w:val="multilevel"/>
    <w:tmpl w:val="894EE88F"/>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suff w:val="nothing"/>
      <w:lvlText w:val="%4"/>
      <w:lvlJc w:val="left"/>
      <w:pPr>
        <w:ind w:left="0" w:firstLine="864"/>
      </w:pPr>
      <w:rPr>
        <w:rFonts w:ascii="Arial" w:eastAsia="ヒラギノ角ゴ Pro W3" w:hAnsi="Arial" w:hint="default"/>
        <w:color w:val="000000"/>
        <w:position w:val="0"/>
        <w:sz w:val="22"/>
      </w:rPr>
    </w:lvl>
    <w:lvl w:ilvl="4">
      <w:start w:val="7"/>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29" w15:restartNumberingAfterBreak="0">
    <w:nsid w:val="0000001E"/>
    <w:multiLevelType w:val="multilevel"/>
    <w:tmpl w:val="894EE890"/>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suff w:val="nothing"/>
      <w:lvlText w:val="%4"/>
      <w:lvlJc w:val="left"/>
      <w:pPr>
        <w:ind w:left="0" w:firstLine="864"/>
      </w:pPr>
      <w:rPr>
        <w:rFonts w:ascii="Arial" w:eastAsia="ヒラギノ角ゴ Pro W3" w:hAnsi="Arial" w:hint="default"/>
        <w:color w:val="000000"/>
        <w:position w:val="0"/>
        <w:sz w:val="22"/>
      </w:rPr>
    </w:lvl>
    <w:lvl w:ilvl="4">
      <w:start w:val="7"/>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lvlText w:val="%6."/>
      <w:lvlJc w:val="left"/>
      <w:pPr>
        <w:tabs>
          <w:tab w:val="num" w:pos="576"/>
        </w:tabs>
        <w:ind w:left="576" w:firstLine="864"/>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30" w15:restartNumberingAfterBreak="0">
    <w:nsid w:val="0000001F"/>
    <w:multiLevelType w:val="multilevel"/>
    <w:tmpl w:val="6250040C"/>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1"/>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lowerLetter"/>
      <w:suff w:val="nothing"/>
      <w:lvlText w:val="(%6)"/>
      <w:lvlJc w:val="left"/>
      <w:pPr>
        <w:ind w:left="0" w:firstLine="1440"/>
      </w:pPr>
      <w:rPr>
        <w:rFonts w:hint="default"/>
        <w:color w:val="000000"/>
        <w:position w:val="0"/>
        <w:sz w:val="22"/>
      </w:rPr>
    </w:lvl>
    <w:lvl w:ilvl="6">
      <w:start w:val="1"/>
      <w:numFmt w:val="lowerLetter"/>
      <w:lvlText w:val="%7."/>
      <w:lvlJc w:val="left"/>
      <w:pPr>
        <w:ind w:left="0" w:firstLine="1440"/>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31" w15:restartNumberingAfterBreak="0">
    <w:nsid w:val="00000021"/>
    <w:multiLevelType w:val="multilevel"/>
    <w:tmpl w:val="894EE893"/>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4"/>
      <w:numFmt w:val="decimal"/>
      <w:isLgl/>
      <w:lvlText w:val="%4"/>
      <w:lvlJc w:val="left"/>
      <w:pPr>
        <w:tabs>
          <w:tab w:val="num" w:pos="864"/>
        </w:tabs>
        <w:ind w:left="864" w:firstLine="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32" w15:restartNumberingAfterBreak="0">
    <w:nsid w:val="00000022"/>
    <w:multiLevelType w:val="multilevel"/>
    <w:tmpl w:val="894EE894"/>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4"/>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33" w15:restartNumberingAfterBreak="0">
    <w:nsid w:val="00000023"/>
    <w:multiLevelType w:val="multilevel"/>
    <w:tmpl w:val="894EE895"/>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4"/>
      <w:numFmt w:val="decimal"/>
      <w:isLgl/>
      <w:suff w:val="nothing"/>
      <w:lvlText w:val="%4"/>
      <w:lvlJc w:val="left"/>
      <w:pPr>
        <w:ind w:left="0" w:firstLine="864"/>
      </w:pPr>
      <w:rPr>
        <w:rFonts w:ascii="Arial" w:eastAsia="ヒラギノ角ゴ Pro W3" w:hAnsi="Arial" w:hint="default"/>
        <w:color w:val="000000"/>
        <w:position w:val="0"/>
        <w:sz w:val="22"/>
      </w:rPr>
    </w:lvl>
    <w:lvl w:ilvl="4">
      <w:start w:val="3"/>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lvlText w:val="%6."/>
      <w:lvlJc w:val="left"/>
      <w:pPr>
        <w:tabs>
          <w:tab w:val="num" w:pos="576"/>
        </w:tabs>
        <w:ind w:left="576" w:firstLine="864"/>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34" w15:restartNumberingAfterBreak="0">
    <w:nsid w:val="00000024"/>
    <w:multiLevelType w:val="multilevel"/>
    <w:tmpl w:val="894EE896"/>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5"/>
      <w:numFmt w:val="decimal"/>
      <w:isLgl/>
      <w:lvlText w:val="%4"/>
      <w:lvlJc w:val="left"/>
      <w:pPr>
        <w:tabs>
          <w:tab w:val="num" w:pos="864"/>
        </w:tabs>
        <w:ind w:left="864" w:firstLine="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35" w15:restartNumberingAfterBreak="0">
    <w:nsid w:val="00000025"/>
    <w:multiLevelType w:val="multilevel"/>
    <w:tmpl w:val="894EE897"/>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5"/>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36" w15:restartNumberingAfterBreak="0">
    <w:nsid w:val="00000026"/>
    <w:multiLevelType w:val="multilevel"/>
    <w:tmpl w:val="894EE898"/>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6"/>
      <w:numFmt w:val="decimal"/>
      <w:isLgl/>
      <w:lvlText w:val="%4"/>
      <w:lvlJc w:val="left"/>
      <w:pPr>
        <w:tabs>
          <w:tab w:val="num" w:pos="864"/>
        </w:tabs>
        <w:ind w:left="864" w:firstLine="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37" w15:restartNumberingAfterBreak="0">
    <w:nsid w:val="00000027"/>
    <w:multiLevelType w:val="multilevel"/>
    <w:tmpl w:val="894EE899"/>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6"/>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38" w15:restartNumberingAfterBreak="0">
    <w:nsid w:val="00000028"/>
    <w:multiLevelType w:val="multilevel"/>
    <w:tmpl w:val="894EE89A"/>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7"/>
      <w:numFmt w:val="decimal"/>
      <w:isLgl/>
      <w:lvlText w:val="%4"/>
      <w:lvlJc w:val="left"/>
      <w:pPr>
        <w:tabs>
          <w:tab w:val="num" w:pos="864"/>
        </w:tabs>
        <w:ind w:left="864" w:firstLine="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39" w15:restartNumberingAfterBreak="0">
    <w:nsid w:val="00000029"/>
    <w:multiLevelType w:val="multilevel"/>
    <w:tmpl w:val="894EE89B"/>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7"/>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40" w15:restartNumberingAfterBreak="0">
    <w:nsid w:val="0000002A"/>
    <w:multiLevelType w:val="multilevel"/>
    <w:tmpl w:val="894EE89C"/>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1"/>
      <w:numFmt w:val="decimal"/>
      <w:isLgl/>
      <w:lvlText w:val="%4"/>
      <w:lvlJc w:val="left"/>
      <w:pPr>
        <w:tabs>
          <w:tab w:val="num" w:pos="864"/>
        </w:tabs>
        <w:ind w:left="864" w:firstLine="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41" w15:restartNumberingAfterBreak="0">
    <w:nsid w:val="0000002B"/>
    <w:multiLevelType w:val="multilevel"/>
    <w:tmpl w:val="894EE89D"/>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1"/>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42" w15:restartNumberingAfterBreak="0">
    <w:nsid w:val="0000002C"/>
    <w:multiLevelType w:val="multilevel"/>
    <w:tmpl w:val="894EE89E"/>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1"/>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lvlText w:val="%6."/>
      <w:lvlJc w:val="left"/>
      <w:pPr>
        <w:tabs>
          <w:tab w:val="num" w:pos="576"/>
        </w:tabs>
        <w:ind w:left="576" w:firstLine="864"/>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43" w15:restartNumberingAfterBreak="0">
    <w:nsid w:val="0000002D"/>
    <w:multiLevelType w:val="multilevel"/>
    <w:tmpl w:val="894EE89F"/>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1"/>
      <w:numFmt w:val="decimal"/>
      <w:isLgl/>
      <w:suff w:val="nothing"/>
      <w:lvlText w:val="%4"/>
      <w:lvlJc w:val="left"/>
      <w:pPr>
        <w:ind w:left="0" w:firstLine="864"/>
      </w:pPr>
      <w:rPr>
        <w:rFonts w:ascii="Arial" w:eastAsia="ヒラギノ角ゴ Pro W3" w:hAnsi="Arial" w:hint="default"/>
        <w:color w:val="000000"/>
        <w:position w:val="0"/>
        <w:sz w:val="22"/>
      </w:rPr>
    </w:lvl>
    <w:lvl w:ilvl="4">
      <w:start w:val="2"/>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44" w15:restartNumberingAfterBreak="0">
    <w:nsid w:val="0000002E"/>
    <w:multiLevelType w:val="multilevel"/>
    <w:tmpl w:val="894EE8A0"/>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2"/>
      <w:numFmt w:val="decimal"/>
      <w:isLgl/>
      <w:lvlText w:val="%4"/>
      <w:lvlJc w:val="left"/>
      <w:pPr>
        <w:tabs>
          <w:tab w:val="num" w:pos="864"/>
        </w:tabs>
        <w:ind w:left="864" w:firstLine="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45" w15:restartNumberingAfterBreak="0">
    <w:nsid w:val="0000002F"/>
    <w:multiLevelType w:val="multilevel"/>
    <w:tmpl w:val="894EE8A1"/>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2"/>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46" w15:restartNumberingAfterBreak="0">
    <w:nsid w:val="00000030"/>
    <w:multiLevelType w:val="multilevel"/>
    <w:tmpl w:val="894EE8A2"/>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2"/>
      <w:numFmt w:val="decimal"/>
      <w:isLgl/>
      <w:suff w:val="nothing"/>
      <w:lvlText w:val="%4"/>
      <w:lvlJc w:val="left"/>
      <w:pPr>
        <w:ind w:left="0" w:firstLine="864"/>
      </w:pPr>
      <w:rPr>
        <w:rFonts w:ascii="Arial" w:eastAsia="ヒラギノ角ゴ Pro W3" w:hAnsi="Arial" w:hint="default"/>
        <w:color w:val="000000"/>
        <w:position w:val="0"/>
        <w:sz w:val="22"/>
      </w:rPr>
    </w:lvl>
    <w:lvl w:ilvl="4">
      <w:start w:val="2"/>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lvlText w:val="%6."/>
      <w:lvlJc w:val="left"/>
      <w:pPr>
        <w:tabs>
          <w:tab w:val="num" w:pos="576"/>
        </w:tabs>
        <w:ind w:left="576" w:firstLine="864"/>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47" w15:restartNumberingAfterBreak="0">
    <w:nsid w:val="00000031"/>
    <w:multiLevelType w:val="multilevel"/>
    <w:tmpl w:val="894EE8A3"/>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2"/>
      <w:numFmt w:val="decimal"/>
      <w:isLgl/>
      <w:suff w:val="nothing"/>
      <w:lvlText w:val="%4"/>
      <w:lvlJc w:val="left"/>
      <w:pPr>
        <w:ind w:left="0" w:firstLine="864"/>
      </w:pPr>
      <w:rPr>
        <w:rFonts w:ascii="Arial" w:eastAsia="ヒラギノ角ゴ Pro W3" w:hAnsi="Arial" w:hint="default"/>
        <w:color w:val="000000"/>
        <w:position w:val="0"/>
        <w:sz w:val="22"/>
      </w:rPr>
    </w:lvl>
    <w:lvl w:ilvl="4">
      <w:start w:val="3"/>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48" w15:restartNumberingAfterBreak="0">
    <w:nsid w:val="00000032"/>
    <w:multiLevelType w:val="multilevel"/>
    <w:tmpl w:val="894EE8A4"/>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lvlText w:val="%4"/>
      <w:lvlJc w:val="left"/>
      <w:pPr>
        <w:tabs>
          <w:tab w:val="num" w:pos="864"/>
        </w:tabs>
        <w:ind w:left="864" w:firstLine="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49" w15:restartNumberingAfterBreak="0">
    <w:nsid w:val="00000033"/>
    <w:multiLevelType w:val="multilevel"/>
    <w:tmpl w:val="894EE8A5"/>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50" w15:restartNumberingAfterBreak="0">
    <w:nsid w:val="00000034"/>
    <w:multiLevelType w:val="multilevel"/>
    <w:tmpl w:val="894EE8A6"/>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suff w:val="nothing"/>
      <w:lvlText w:val="%4"/>
      <w:lvlJc w:val="left"/>
      <w:pPr>
        <w:ind w:left="0" w:firstLine="864"/>
      </w:pPr>
      <w:rPr>
        <w:rFonts w:ascii="Arial" w:eastAsia="ヒラギノ角ゴ Pro W3" w:hAnsi="Arial" w:hint="default"/>
        <w:color w:val="000000"/>
        <w:position w:val="0"/>
        <w:sz w:val="22"/>
      </w:rPr>
    </w:lvl>
    <w:lvl w:ilvl="4">
      <w:start w:val="8"/>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lvlText w:val="%6."/>
      <w:lvlJc w:val="left"/>
      <w:pPr>
        <w:tabs>
          <w:tab w:val="num" w:pos="576"/>
        </w:tabs>
        <w:ind w:left="576" w:firstLine="864"/>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51" w15:restartNumberingAfterBreak="0">
    <w:nsid w:val="00000035"/>
    <w:multiLevelType w:val="multilevel"/>
    <w:tmpl w:val="894EE8A7"/>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suff w:val="nothing"/>
      <w:lvlText w:val="%4"/>
      <w:lvlJc w:val="left"/>
      <w:pPr>
        <w:ind w:left="0" w:firstLine="864"/>
      </w:pPr>
      <w:rPr>
        <w:rFonts w:ascii="Arial" w:eastAsia="ヒラギノ角ゴ Pro W3" w:hAnsi="Arial" w:hint="default"/>
        <w:color w:val="000000"/>
        <w:position w:val="0"/>
        <w:sz w:val="22"/>
      </w:rPr>
    </w:lvl>
    <w:lvl w:ilvl="4">
      <w:start w:val="9"/>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52" w15:restartNumberingAfterBreak="0">
    <w:nsid w:val="00000036"/>
    <w:multiLevelType w:val="multilevel"/>
    <w:tmpl w:val="894EE8A8"/>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4"/>
      <w:numFmt w:val="decimal"/>
      <w:isLgl/>
      <w:lvlText w:val="%4"/>
      <w:lvlJc w:val="left"/>
      <w:pPr>
        <w:tabs>
          <w:tab w:val="num" w:pos="864"/>
        </w:tabs>
        <w:ind w:left="864" w:firstLine="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53" w15:restartNumberingAfterBreak="0">
    <w:nsid w:val="00000037"/>
    <w:multiLevelType w:val="multilevel"/>
    <w:tmpl w:val="894EE8A9"/>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4"/>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54" w15:restartNumberingAfterBreak="0">
    <w:nsid w:val="00000038"/>
    <w:multiLevelType w:val="multilevel"/>
    <w:tmpl w:val="894EE8AA"/>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4"/>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lvlText w:val="%6."/>
      <w:lvlJc w:val="left"/>
      <w:pPr>
        <w:tabs>
          <w:tab w:val="num" w:pos="576"/>
        </w:tabs>
        <w:ind w:left="576" w:firstLine="864"/>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55" w15:restartNumberingAfterBreak="0">
    <w:nsid w:val="00000039"/>
    <w:multiLevelType w:val="multilevel"/>
    <w:tmpl w:val="894EE8AB"/>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4"/>
      <w:numFmt w:val="decimal"/>
      <w:isLgl/>
      <w:suff w:val="nothing"/>
      <w:lvlText w:val="%4"/>
      <w:lvlJc w:val="left"/>
      <w:pPr>
        <w:ind w:left="0" w:firstLine="864"/>
      </w:pPr>
      <w:rPr>
        <w:rFonts w:ascii="Arial" w:eastAsia="ヒラギノ角ゴ Pro W3" w:hAnsi="Arial" w:hint="default"/>
        <w:color w:val="000000"/>
        <w:position w:val="0"/>
        <w:sz w:val="22"/>
      </w:rPr>
    </w:lvl>
    <w:lvl w:ilvl="4">
      <w:start w:val="2"/>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56" w15:restartNumberingAfterBreak="0">
    <w:nsid w:val="0000003A"/>
    <w:multiLevelType w:val="multilevel"/>
    <w:tmpl w:val="894EE8AC"/>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4"/>
      <w:numFmt w:val="decimal"/>
      <w:isLgl/>
      <w:suff w:val="nothing"/>
      <w:lvlText w:val="%4"/>
      <w:lvlJc w:val="left"/>
      <w:pPr>
        <w:ind w:left="0" w:firstLine="864"/>
      </w:pPr>
      <w:rPr>
        <w:rFonts w:ascii="Arial" w:eastAsia="ヒラギノ角ゴ Pro W3" w:hAnsi="Arial" w:hint="default"/>
        <w:color w:val="000000"/>
        <w:position w:val="0"/>
        <w:sz w:val="22"/>
      </w:rPr>
    </w:lvl>
    <w:lvl w:ilvl="4">
      <w:start w:val="2"/>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lvlText w:val="%6."/>
      <w:lvlJc w:val="left"/>
      <w:pPr>
        <w:tabs>
          <w:tab w:val="num" w:pos="576"/>
        </w:tabs>
        <w:ind w:left="576" w:firstLine="864"/>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57" w15:restartNumberingAfterBreak="0">
    <w:nsid w:val="0000003B"/>
    <w:multiLevelType w:val="multilevel"/>
    <w:tmpl w:val="894EE8AD"/>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4"/>
      <w:numFmt w:val="decimal"/>
      <w:isLgl/>
      <w:suff w:val="nothing"/>
      <w:lvlText w:val="%4"/>
      <w:lvlJc w:val="left"/>
      <w:pPr>
        <w:ind w:left="0" w:firstLine="864"/>
      </w:pPr>
      <w:rPr>
        <w:rFonts w:ascii="Arial" w:eastAsia="ヒラギノ角ゴ Pro W3" w:hAnsi="Arial" w:hint="default"/>
        <w:color w:val="000000"/>
        <w:position w:val="0"/>
        <w:sz w:val="22"/>
      </w:rPr>
    </w:lvl>
    <w:lvl w:ilvl="4">
      <w:start w:val="3"/>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58" w15:restartNumberingAfterBreak="0">
    <w:nsid w:val="0000003C"/>
    <w:multiLevelType w:val="multilevel"/>
    <w:tmpl w:val="894EE8AE"/>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4"/>
      <w:numFmt w:val="decimal"/>
      <w:isLgl/>
      <w:suff w:val="nothing"/>
      <w:lvlText w:val="%4"/>
      <w:lvlJc w:val="left"/>
      <w:pPr>
        <w:ind w:left="0" w:firstLine="864"/>
      </w:pPr>
      <w:rPr>
        <w:rFonts w:ascii="Arial" w:eastAsia="ヒラギノ角ゴ Pro W3" w:hAnsi="Arial" w:hint="default"/>
        <w:color w:val="000000"/>
        <w:position w:val="0"/>
        <w:sz w:val="22"/>
      </w:rPr>
    </w:lvl>
    <w:lvl w:ilvl="4">
      <w:start w:val="5"/>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lvlText w:val="%6."/>
      <w:lvlJc w:val="left"/>
      <w:pPr>
        <w:tabs>
          <w:tab w:val="num" w:pos="576"/>
        </w:tabs>
        <w:ind w:left="576" w:firstLine="864"/>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59" w15:restartNumberingAfterBreak="0">
    <w:nsid w:val="20FE744D"/>
    <w:multiLevelType w:val="hybridMultilevel"/>
    <w:tmpl w:val="E97821F0"/>
    <w:lvl w:ilvl="0" w:tplc="04090015">
      <w:start w:val="8"/>
      <w:numFmt w:val="upperLetter"/>
      <w:lvlText w:val="%1."/>
      <w:lvlJc w:val="left"/>
      <w:pPr>
        <w:ind w:left="720" w:hanging="360"/>
      </w:pPr>
      <w:rPr>
        <w:rFonts w:hint="default"/>
      </w:rPr>
    </w:lvl>
    <w:lvl w:ilvl="1" w:tplc="62CCC47C">
      <w:start w:val="1"/>
      <w:numFmt w:val="lowerLetter"/>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3719"/>
    <w:rsid w:val="000A6C88"/>
    <w:rsid w:val="000E57DD"/>
    <w:rsid w:val="00126CF4"/>
    <w:rsid w:val="00171CA6"/>
    <w:rsid w:val="001731FE"/>
    <w:rsid w:val="002061CD"/>
    <w:rsid w:val="00214A49"/>
    <w:rsid w:val="00255340"/>
    <w:rsid w:val="0028684D"/>
    <w:rsid w:val="002F2499"/>
    <w:rsid w:val="00314511"/>
    <w:rsid w:val="003452AD"/>
    <w:rsid w:val="0035502C"/>
    <w:rsid w:val="003E09DA"/>
    <w:rsid w:val="004372E0"/>
    <w:rsid w:val="004C1220"/>
    <w:rsid w:val="005248A0"/>
    <w:rsid w:val="00542212"/>
    <w:rsid w:val="00617465"/>
    <w:rsid w:val="006257DF"/>
    <w:rsid w:val="006448A8"/>
    <w:rsid w:val="0066178F"/>
    <w:rsid w:val="00673870"/>
    <w:rsid w:val="0067395A"/>
    <w:rsid w:val="00726CE3"/>
    <w:rsid w:val="007776EE"/>
    <w:rsid w:val="0083644D"/>
    <w:rsid w:val="008E526C"/>
    <w:rsid w:val="00961D02"/>
    <w:rsid w:val="009A3215"/>
    <w:rsid w:val="00A24FF8"/>
    <w:rsid w:val="00A8501E"/>
    <w:rsid w:val="00C17F2F"/>
    <w:rsid w:val="00C35DF0"/>
    <w:rsid w:val="00C52EBF"/>
    <w:rsid w:val="00D1051B"/>
    <w:rsid w:val="00D521A8"/>
    <w:rsid w:val="00DB3719"/>
    <w:rsid w:val="00E33B93"/>
    <w:rsid w:val="00E65580"/>
    <w:rsid w:val="00F21850"/>
    <w:rsid w:val="00FA50FF"/>
    <w:rsid w:val="00FC1500"/>
    <w:rsid w:val="00FE5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165609"/>
  <w14:defaultImageDpi w14:val="300"/>
  <w15:docId w15:val="{EB43FA2E-CE1E-4B29-93F2-76B36F97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719"/>
    <w:rPr>
      <w:rFonts w:ascii="Times New Roman" w:eastAsia="ヒラギノ角ゴ Pro W3"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rsid w:val="00DB3719"/>
    <w:pPr>
      <w:tabs>
        <w:tab w:val="center" w:pos="4608"/>
        <w:tab w:val="right" w:pos="9360"/>
      </w:tabs>
      <w:suppressAutoHyphens/>
      <w:jc w:val="both"/>
    </w:pPr>
    <w:rPr>
      <w:rFonts w:ascii="Times New Roman" w:eastAsia="ヒラギノ角ゴ Pro W3" w:hAnsi="Times New Roman" w:cs="Times New Roman"/>
      <w:color w:val="000000"/>
      <w:sz w:val="22"/>
      <w:szCs w:val="20"/>
    </w:rPr>
  </w:style>
  <w:style w:type="paragraph" w:customStyle="1" w:styleId="FTR">
    <w:name w:val="FTR"/>
    <w:rsid w:val="00DB3719"/>
    <w:pPr>
      <w:tabs>
        <w:tab w:val="right" w:pos="9360"/>
      </w:tabs>
      <w:suppressAutoHyphens/>
      <w:jc w:val="both"/>
    </w:pPr>
    <w:rPr>
      <w:rFonts w:ascii="Times New Roman" w:eastAsia="ヒラギノ角ゴ Pro W3" w:hAnsi="Times New Roman" w:cs="Times New Roman"/>
      <w:color w:val="000000"/>
      <w:sz w:val="22"/>
      <w:szCs w:val="20"/>
    </w:rPr>
  </w:style>
  <w:style w:type="character" w:customStyle="1" w:styleId="NAM">
    <w:name w:val="NAM"/>
    <w:rsid w:val="00DB3719"/>
    <w:rPr>
      <w:color w:val="000000"/>
      <w:sz w:val="20"/>
    </w:rPr>
  </w:style>
  <w:style w:type="paragraph" w:customStyle="1" w:styleId="SCT">
    <w:name w:val="SCT"/>
    <w:next w:val="PRT"/>
    <w:autoRedefine/>
    <w:rsid w:val="00DB3719"/>
    <w:pPr>
      <w:suppressAutoHyphens/>
      <w:spacing w:before="240"/>
      <w:jc w:val="both"/>
    </w:pPr>
    <w:rPr>
      <w:rFonts w:ascii="Times New Roman" w:eastAsia="ヒラギノ角ゴ Pro W3" w:hAnsi="Times New Roman" w:cs="Times New Roman"/>
      <w:color w:val="000000"/>
      <w:sz w:val="22"/>
      <w:szCs w:val="20"/>
    </w:rPr>
  </w:style>
  <w:style w:type="paragraph" w:customStyle="1" w:styleId="PRT">
    <w:name w:val="PRT"/>
    <w:next w:val="ART"/>
    <w:rsid w:val="00DB3719"/>
    <w:pPr>
      <w:keepNext/>
      <w:suppressAutoHyphens/>
      <w:spacing w:before="480"/>
      <w:jc w:val="both"/>
      <w:outlineLvl w:val="0"/>
    </w:pPr>
    <w:rPr>
      <w:rFonts w:ascii="Times New Roman" w:eastAsia="ヒラギノ角ゴ Pro W3" w:hAnsi="Times New Roman" w:cs="Times New Roman"/>
      <w:color w:val="000000"/>
      <w:sz w:val="22"/>
      <w:szCs w:val="20"/>
    </w:rPr>
  </w:style>
  <w:style w:type="paragraph" w:customStyle="1" w:styleId="ART">
    <w:name w:val="ART"/>
    <w:next w:val="PR1"/>
    <w:rsid w:val="00DB3719"/>
    <w:pPr>
      <w:keepNext/>
      <w:tabs>
        <w:tab w:val="left" w:pos="864"/>
      </w:tabs>
      <w:suppressAutoHyphens/>
      <w:spacing w:before="480"/>
      <w:jc w:val="both"/>
      <w:outlineLvl w:val="1"/>
    </w:pPr>
    <w:rPr>
      <w:rFonts w:ascii="Times New Roman" w:eastAsia="ヒラギノ角ゴ Pro W3" w:hAnsi="Times New Roman" w:cs="Times New Roman"/>
      <w:color w:val="000000"/>
      <w:sz w:val="22"/>
      <w:szCs w:val="20"/>
    </w:rPr>
  </w:style>
  <w:style w:type="paragraph" w:customStyle="1" w:styleId="PR1">
    <w:name w:val="PR1"/>
    <w:rsid w:val="00DB3719"/>
    <w:pPr>
      <w:tabs>
        <w:tab w:val="left" w:pos="864"/>
      </w:tabs>
      <w:suppressAutoHyphens/>
      <w:spacing w:before="240"/>
      <w:jc w:val="both"/>
      <w:outlineLvl w:val="2"/>
    </w:pPr>
    <w:rPr>
      <w:rFonts w:ascii="Times New Roman" w:eastAsia="ヒラギノ角ゴ Pro W3" w:hAnsi="Times New Roman" w:cs="Times New Roman"/>
      <w:color w:val="000000"/>
      <w:sz w:val="22"/>
      <w:szCs w:val="20"/>
    </w:rPr>
  </w:style>
  <w:style w:type="paragraph" w:customStyle="1" w:styleId="PR2">
    <w:name w:val="PR2"/>
    <w:rsid w:val="00DB3719"/>
    <w:pPr>
      <w:tabs>
        <w:tab w:val="left" w:pos="1440"/>
      </w:tabs>
      <w:suppressAutoHyphens/>
      <w:jc w:val="both"/>
      <w:outlineLvl w:val="3"/>
    </w:pPr>
    <w:rPr>
      <w:rFonts w:ascii="Times New Roman" w:eastAsia="ヒラギノ角ゴ Pro W3" w:hAnsi="Times New Roman" w:cs="Times New Roman"/>
      <w:color w:val="000000"/>
      <w:sz w:val="22"/>
      <w:szCs w:val="20"/>
    </w:rPr>
  </w:style>
  <w:style w:type="paragraph" w:customStyle="1" w:styleId="ListAlpha">
    <w:name w:val="ListAlpha"/>
    <w:rsid w:val="00DB3719"/>
    <w:pPr>
      <w:tabs>
        <w:tab w:val="left" w:pos="1800"/>
      </w:tabs>
      <w:spacing w:before="120" w:after="120"/>
    </w:pPr>
    <w:rPr>
      <w:rFonts w:ascii="Arial" w:eastAsia="ヒラギノ角ゴ Pro W3" w:hAnsi="Arial" w:cs="Times New Roman"/>
      <w:color w:val="000000"/>
      <w:sz w:val="20"/>
      <w:szCs w:val="20"/>
    </w:rPr>
  </w:style>
  <w:style w:type="paragraph" w:customStyle="1" w:styleId="EOS">
    <w:name w:val="EOS"/>
    <w:rsid w:val="00DB3719"/>
    <w:pPr>
      <w:suppressAutoHyphens/>
      <w:spacing w:before="480"/>
      <w:jc w:val="both"/>
    </w:pPr>
    <w:rPr>
      <w:rFonts w:ascii="Times New Roman" w:eastAsia="ヒラギノ角ゴ Pro W3" w:hAnsi="Times New Roman" w:cs="Times New Roman"/>
      <w:color w:val="000000"/>
      <w:sz w:val="22"/>
      <w:szCs w:val="20"/>
    </w:rPr>
  </w:style>
  <w:style w:type="paragraph" w:styleId="ListParagraph">
    <w:name w:val="List Paragraph"/>
    <w:basedOn w:val="Normal"/>
    <w:uiPriority w:val="72"/>
    <w:qFormat/>
    <w:rsid w:val="00DB3719"/>
    <w:pPr>
      <w:ind w:left="720"/>
    </w:pPr>
  </w:style>
  <w:style w:type="paragraph" w:styleId="BalloonText">
    <w:name w:val="Balloon Text"/>
    <w:basedOn w:val="Normal"/>
    <w:link w:val="BalloonTextChar"/>
    <w:uiPriority w:val="99"/>
    <w:semiHidden/>
    <w:unhideWhenUsed/>
    <w:rsid w:val="004372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2E0"/>
    <w:rPr>
      <w:rFonts w:ascii="Segoe UI" w:eastAsia="ヒラギノ角ゴ Pro W3"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2649</Words>
  <Characters>15103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Plant Mechanical Group</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JSmith</dc:creator>
  <cp:lastModifiedBy>Jason Smith</cp:lastModifiedBy>
  <cp:revision>2</cp:revision>
  <cp:lastPrinted>2017-10-25T16:04:00Z</cp:lastPrinted>
  <dcterms:created xsi:type="dcterms:W3CDTF">2018-12-05T14:53:00Z</dcterms:created>
  <dcterms:modified xsi:type="dcterms:W3CDTF">2018-12-05T14:53:00Z</dcterms:modified>
</cp:coreProperties>
</file>